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112C" w14:textId="3A4B3262" w:rsidR="00F97A96" w:rsidRPr="00A95B36" w:rsidRDefault="00642A9C" w:rsidP="00A95B36">
      <w:pPr>
        <w:jc w:val="center"/>
        <w:rPr>
          <w:b/>
          <w:bCs/>
          <w:sz w:val="32"/>
          <w:szCs w:val="32"/>
        </w:rPr>
      </w:pPr>
      <w:r w:rsidRPr="00A95B36">
        <w:rPr>
          <w:noProof/>
        </w:rPr>
        <mc:AlternateContent>
          <mc:Choice Requires="wps">
            <w:drawing>
              <wp:anchor distT="0" distB="0" distL="114300" distR="114300" simplePos="0" relativeHeight="251709440" behindDoc="0" locked="0" layoutInCell="1" allowOverlap="1" wp14:anchorId="7135B200" wp14:editId="1FA85BE6">
                <wp:simplePos x="0" y="0"/>
                <wp:positionH relativeFrom="column">
                  <wp:posOffset>-570865</wp:posOffset>
                </wp:positionH>
                <wp:positionV relativeFrom="paragraph">
                  <wp:posOffset>-521232</wp:posOffset>
                </wp:positionV>
                <wp:extent cx="4593265" cy="361138"/>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4593265" cy="361138"/>
                        </a:xfrm>
                        <a:prstGeom prst="rect">
                          <a:avLst/>
                        </a:prstGeom>
                        <a:solidFill>
                          <a:schemeClr val="lt1"/>
                        </a:solidFill>
                        <a:ln w="6350">
                          <a:noFill/>
                        </a:ln>
                      </wps:spPr>
                      <wps:txbx>
                        <w:txbxContent>
                          <w:p w14:paraId="634F4E53" w14:textId="1DE15185" w:rsidR="0010563B" w:rsidRPr="00642A9C" w:rsidRDefault="0010563B">
                            <w:pPr>
                              <w:rPr>
                                <w:b/>
                                <w:bCs/>
                                <w:sz w:val="28"/>
                                <w:szCs w:val="28"/>
                              </w:rPr>
                            </w:pPr>
                            <w:r w:rsidRPr="00642A9C">
                              <w:rPr>
                                <w:b/>
                                <w:bCs/>
                                <w:sz w:val="28"/>
                                <w:szCs w:val="28"/>
                              </w:rPr>
                              <w:t>BMA Scottish GP Committee and LMC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5B200" id="_x0000_t202" coordsize="21600,21600" o:spt="202" path="m,l,21600r21600,l21600,xe">
                <v:stroke joinstyle="miter"/>
                <v:path gradientshapeok="t" o:connecttype="rect"/>
              </v:shapetype>
              <v:shape id="Text Box 16" o:spid="_x0000_s1026" type="#_x0000_t202" style="position:absolute;left:0;text-align:left;margin-left:-44.95pt;margin-top:-41.05pt;width:361.65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" fillcolor="white [3201]" stroked="f" strokeweight=".5pt">
                <v:textbox>
                  <w:txbxContent>
                    <w:p w14:paraId="634F4E53" w14:textId="1DE15185" w:rsidR="0010563B" w:rsidRPr="00642A9C" w:rsidRDefault="0010563B">
                      <w:pPr>
                        <w:rPr>
                          <w:b/>
                          <w:bCs/>
                          <w:sz w:val="28"/>
                          <w:szCs w:val="28"/>
                        </w:rPr>
                      </w:pPr>
                      <w:r w:rsidRPr="00642A9C">
                        <w:rPr>
                          <w:b/>
                          <w:bCs/>
                          <w:sz w:val="28"/>
                          <w:szCs w:val="28"/>
                        </w:rPr>
                        <w:t>BMA Scottish GP Committee and LMC Update</w:t>
                      </w:r>
                    </w:p>
                  </w:txbxContent>
                </v:textbox>
              </v:shape>
            </w:pict>
          </mc:Fallback>
        </mc:AlternateContent>
      </w:r>
      <w:r w:rsidR="003B5EDA" w:rsidRPr="00A95B36">
        <w:rPr>
          <w:noProof/>
        </w:rPr>
        <mc:AlternateContent>
          <mc:Choice Requires="wpg">
            <w:drawing>
              <wp:anchor distT="0" distB="0" distL="114300" distR="114300" simplePos="0" relativeHeight="251652096" behindDoc="1" locked="0" layoutInCell="1" allowOverlap="1" wp14:anchorId="205184E1" wp14:editId="724D1DEF">
                <wp:simplePos x="0" y="0"/>
                <wp:positionH relativeFrom="column">
                  <wp:posOffset>-769620</wp:posOffset>
                </wp:positionH>
                <wp:positionV relativeFrom="paragraph">
                  <wp:posOffset>-809625</wp:posOffset>
                </wp:positionV>
                <wp:extent cx="7641590" cy="106553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1590" cy="1065530"/>
                          <a:chOff x="0" y="0"/>
                          <a:chExt cx="7641590" cy="1065530"/>
                        </a:xfrm>
                      </wpg:grpSpPr>
                      <pic:pic xmlns:pic="http://schemas.openxmlformats.org/drawingml/2006/picture">
                        <pic:nvPicPr>
                          <pic:cNvPr id="2" name="Picture 2">
                            <a:extLst>
                              <a:ext uri="{FF2B5EF4-FFF2-40B4-BE49-F238E27FC236}">
                                <a16:creationId xmlns:a16="http://schemas.microsoft.com/office/drawing/2014/main" id="{B4405B41-FA86-4029-BA41-7E07EA6799C1}"/>
                              </a:ext>
                            </a:extLst>
                          </pic:cNvPr>
                          <pic:cNvPicPr/>
                        </pic:nvPicPr>
                        <pic:blipFill rotWithShape="1">
                          <a:blip r:embed="rId11">
                            <a:extLst>
                              <a:ext uri="{28A0092B-C50C-407E-A947-70E740481C1C}">
                                <a14:useLocalDpi xmlns:a14="http://schemas.microsoft.com/office/drawing/2010/main" val="0"/>
                              </a:ext>
                            </a:extLst>
                          </a:blip>
                          <a:srcRect r="23857" b="16769"/>
                          <a:stretch/>
                        </pic:blipFill>
                        <pic:spPr>
                          <a:xfrm>
                            <a:off x="0" y="0"/>
                            <a:ext cx="3619500" cy="1057275"/>
                          </a:xfrm>
                          <a:prstGeom prst="rect">
                            <a:avLst/>
                          </a:prstGeom>
                        </pic:spPr>
                      </pic:pic>
                      <pic:pic xmlns:pic="http://schemas.openxmlformats.org/drawingml/2006/picture">
                        <pic:nvPicPr>
                          <pic:cNvPr id="3" name="Picture 3">
                            <a:extLst>
                              <a:ext uri="{FF2B5EF4-FFF2-40B4-BE49-F238E27FC236}">
                                <a16:creationId xmlns:a16="http://schemas.microsoft.com/office/drawing/2014/main" id="{BD830C86-6134-40BD-8592-B21FE4C6D26F}"/>
                              </a:ext>
                            </a:extLst>
                          </pic:cNvPr>
                          <pic:cNvPicPr/>
                        </pic:nvPicPr>
                        <pic:blipFill rotWithShape="1">
                          <a:blip r:embed="rId11">
                            <a:extLst>
                              <a:ext uri="{28A0092B-C50C-407E-A947-70E740481C1C}">
                                <a14:useLocalDpi xmlns:a14="http://schemas.microsoft.com/office/drawing/2010/main" val="0"/>
                              </a:ext>
                            </a:extLst>
                          </a:blip>
                          <a:srcRect l="31891" b="16769"/>
                          <a:stretch/>
                        </pic:blipFill>
                        <pic:spPr>
                          <a:xfrm>
                            <a:off x="4419600" y="0"/>
                            <a:ext cx="3221990" cy="106553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C6DD0112-8973-4009-B9DF-B04325BAC2FA}"/>
                              </a:ext>
                            </a:extLst>
                          </pic:cNvPr>
                          <pic:cNvPicPr/>
                        </pic:nvPicPr>
                        <pic:blipFill rotWithShape="1">
                          <a:blip r:embed="rId11">
                            <a:extLst>
                              <a:ext uri="{28A0092B-C50C-407E-A947-70E740481C1C}">
                                <a14:useLocalDpi xmlns:a14="http://schemas.microsoft.com/office/drawing/2010/main" val="0"/>
                              </a:ext>
                            </a:extLst>
                          </a:blip>
                          <a:srcRect l="30408" r="23857" b="16769"/>
                          <a:stretch/>
                        </pic:blipFill>
                        <pic:spPr>
                          <a:xfrm>
                            <a:off x="2600325" y="0"/>
                            <a:ext cx="2190750" cy="1065530"/>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18B8575" id="Group 230" o:spid="_x0000_s1026" style="position:absolute;margin-left:-60.6pt;margin-top:-63.75pt;width:601.7pt;height:83.9pt;z-index:-251664384" coordsize="76415,1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pcAAAAAUmdodGxvbmcAAAmw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CAQEBAQEBAgICAgIC&#10;AgICAgICAgIDAwMDAwMDAwMDAwMDAwMBAQEBAQEBAgEBAgMCAgIDAwMDAwMDAwMDAwMDAwMDAwMD&#10;AwMDAwMDAwMDAwMDAwMDAwMDAwMDAwMDAwMDAwMDA//AABEIApcJsAMBEQACEQEDEQH/3QAEAT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EX77sdfK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EX77sdfKV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UZY/wBD/tj77l/vLb/9/wAf+9r/AJ+vlr/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9Kon32w64X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Oon32w64X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Son32w64X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Won32w64X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aon32w64X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eon32w64X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Con32w64X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Gon32w64X9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Kon32w64X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&#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bcOydm7tRU3RtTbu4Qq6Y2zOHx+Rkh/H7M1VGzIR+CjAj8e/de6DSo+NPRVVKZZet8&#10;GrabWppMlRx8sWP7NHOiX5+tr2sPoB791XSvTljOgOlsQ8bUfWe0neL9DZDFxZezc2Zv4t57kX9L&#10;Ncji30Fvde0r0LFJSUlBTw0dDS09FSU6aIKWkhjp6eGMc6IYIQFUXP0AHv3VupX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Df49+691737r3Xvfuv&#10;de9+691737r3Xvfuvde9+691737r3Xvfuvde9+691737r3Xvfuvde9+691737r3Xvfuvde9+6917&#10;37r3Sd3RuvbmzMU+c3Tl6TB4mOaGmevrmZadZ6h9MMZZQTdiOPfutEgZPQb/AOzGdH/8/L21/wCd&#10;E/8A179+61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Q/wDWPWO2+pttvtbaz5KTGSZKpyrNlamKsqfuayKKGYCaGKIabRJY&#10;aP68+/dbAAFB0I3v3W+ve/de697917r3v3Xuve/de697917r3v3Xuve/de697917r3v3Xuve/de6&#10;97917r3v3Xuve/de697917r3v3Xuve/de6//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">
                  <v:imagedata r:id="rId12" o:title="" cropbottom="10990f" cropright="15635f"/>
                </v:shape>
                <v:shape id="Picture 3" o:spid="_x0000_s1028" type="#_x0000_t75" style="position:absolute;left:44196;width:32219;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">
                  <v:imagedata r:id="rId12" o:title="" cropbottom="10990f" cropleft="20900f"/>
                </v:shape>
                <v:shape id="Picture 11" o:spid="_x0000_s1029" type="#_x0000_t75" style="position:absolute;left:26003;width:21907;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">
                  <v:imagedata r:id="rId12" o:title="" cropbottom="10990f" cropleft="19928f" cropright="15635f"/>
                </v:shape>
              </v:group>
            </w:pict>
          </mc:Fallback>
        </mc:AlternateContent>
      </w:r>
      <w:bookmarkStart w:id="0" w:name="_Hlk74577762"/>
      <w:r w:rsidR="002F2672" w:rsidRPr="00A95B36">
        <w:rPr>
          <w:b/>
          <w:bCs/>
          <w:sz w:val="32"/>
          <w:szCs w:val="32"/>
        </w:rPr>
        <w:t xml:space="preserve">January </w:t>
      </w:r>
      <w:r w:rsidR="00D52189" w:rsidRPr="00A95B36">
        <w:rPr>
          <w:b/>
          <w:bCs/>
          <w:sz w:val="32"/>
          <w:szCs w:val="32"/>
        </w:rPr>
        <w:t>202</w:t>
      </w:r>
      <w:bookmarkEnd w:id="0"/>
      <w:r w:rsidR="002F2672" w:rsidRPr="00A95B36">
        <w:rPr>
          <w:b/>
          <w:bCs/>
          <w:sz w:val="32"/>
          <w:szCs w:val="32"/>
        </w:rPr>
        <w:t>2</w:t>
      </w:r>
      <w:r w:rsidRPr="00A95B36">
        <w:rPr>
          <w:b/>
          <w:bCs/>
          <w:sz w:val="32"/>
          <w:szCs w:val="32"/>
        </w:rPr>
        <w:t xml:space="preserve"> - Update</w:t>
      </w:r>
    </w:p>
    <w:p w14:paraId="12CAC533" w14:textId="2E19F4ED" w:rsidR="003E5177" w:rsidRPr="00A95B36" w:rsidRDefault="009B2B5F" w:rsidP="00A95B36">
      <w:pPr>
        <w:pStyle w:val="TOCHeading"/>
      </w:pPr>
      <w:bookmarkStart w:id="1" w:name="_Toc54796182"/>
      <w:r w:rsidRPr="00A95B36">
        <w:rPr>
          <w:sz w:val="28"/>
          <w:szCs w:val="28"/>
        </w:rPr>
        <w:t xml:space="preserve">BMA </w:t>
      </w:r>
      <w:r w:rsidR="00A9543D" w:rsidRPr="00A95B36">
        <w:rPr>
          <w:sz w:val="28"/>
          <w:szCs w:val="28"/>
        </w:rPr>
        <w:t>S</w:t>
      </w:r>
      <w:r w:rsidRPr="00A95B36">
        <w:rPr>
          <w:sz w:val="28"/>
          <w:szCs w:val="28"/>
        </w:rPr>
        <w:t xml:space="preserve">cottish </w:t>
      </w:r>
      <w:r w:rsidR="00A9543D" w:rsidRPr="00A95B36">
        <w:rPr>
          <w:sz w:val="28"/>
          <w:szCs w:val="28"/>
        </w:rPr>
        <w:t>GP</w:t>
      </w:r>
      <w:r w:rsidRPr="00A95B36">
        <w:rPr>
          <w:sz w:val="28"/>
          <w:szCs w:val="28"/>
        </w:rPr>
        <w:t xml:space="preserve"> </w:t>
      </w:r>
      <w:r w:rsidR="00A9543D" w:rsidRPr="00A95B36">
        <w:rPr>
          <w:sz w:val="28"/>
          <w:szCs w:val="28"/>
        </w:rPr>
        <w:t>C</w:t>
      </w:r>
      <w:r w:rsidRPr="00A95B36">
        <w:rPr>
          <w:sz w:val="28"/>
          <w:szCs w:val="28"/>
        </w:rPr>
        <w:t>ommittee</w:t>
      </w:r>
      <w:r w:rsidR="00A9543D" w:rsidRPr="00A95B36">
        <w:rPr>
          <w:sz w:val="28"/>
          <w:szCs w:val="28"/>
        </w:rPr>
        <w:t xml:space="preserve"> </w:t>
      </w:r>
      <w:r w:rsidR="00122163" w:rsidRPr="00A95B36">
        <w:rPr>
          <w:sz w:val="28"/>
          <w:szCs w:val="28"/>
        </w:rPr>
        <w:t xml:space="preserve">(SGPC) </w:t>
      </w:r>
      <w:r w:rsidR="00A9543D" w:rsidRPr="00A95B36">
        <w:rPr>
          <w:sz w:val="28"/>
          <w:szCs w:val="28"/>
        </w:rPr>
        <w:t>Update</w:t>
      </w:r>
      <w:r w:rsidR="00A9543D" w:rsidRPr="00A95B36">
        <w:t>:</w:t>
      </w:r>
      <w:bookmarkEnd w:id="1"/>
      <w:r w:rsidR="00A9543D" w:rsidRPr="00A95B36">
        <w:t xml:space="preserve"> </w:t>
      </w:r>
      <w:r w:rsidR="00086F27" w:rsidRPr="00A95B36">
        <w:tab/>
      </w:r>
    </w:p>
    <w:p w14:paraId="7F0B70DA" w14:textId="1C7CEF0C" w:rsidR="00CC69DB" w:rsidRPr="00A95B36" w:rsidRDefault="00107C79" w:rsidP="00A95B36">
      <w:pPr>
        <w:rPr>
          <w:rStyle w:val="SubtleEmphasis"/>
          <w:b/>
          <w:bCs/>
          <w:i w:val="0"/>
          <w:iCs w:val="0"/>
        </w:rPr>
      </w:pPr>
      <w:bookmarkStart w:id="2" w:name="_Toc54796183"/>
      <w:bookmarkStart w:id="3" w:name="_Hlk36553528"/>
      <w:r w:rsidRPr="00A95B36">
        <w:rPr>
          <w:noProof/>
        </w:rPr>
        <mc:AlternateContent>
          <mc:Choice Requires="wps">
            <w:drawing>
              <wp:anchor distT="0" distB="0" distL="114300" distR="114300" simplePos="0" relativeHeight="251692032" behindDoc="1" locked="0" layoutInCell="1" allowOverlap="1" wp14:anchorId="419B12F0" wp14:editId="3AA6AC3F">
                <wp:simplePos x="0" y="0"/>
                <wp:positionH relativeFrom="column">
                  <wp:posOffset>-27940</wp:posOffset>
                </wp:positionH>
                <wp:positionV relativeFrom="paragraph">
                  <wp:posOffset>423545</wp:posOffset>
                </wp:positionV>
                <wp:extent cx="3073400" cy="1652905"/>
                <wp:effectExtent l="0" t="0" r="12700" b="23495"/>
                <wp:wrapThrough wrapText="bothSides">
                  <wp:wrapPolygon edited="0">
                    <wp:start x="0" y="0"/>
                    <wp:lineTo x="0" y="21658"/>
                    <wp:lineTo x="21555" y="21658"/>
                    <wp:lineTo x="21555"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3073400" cy="165290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BCA19E3" w14:textId="11B7CD8E" w:rsidR="0010563B" w:rsidRPr="00797E64"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 xml:space="preserve">BMA Scottish GPC Meeting </w:t>
                            </w:r>
                          </w:p>
                          <w:p w14:paraId="00E1E2AC" w14:textId="6094EE06" w:rsidR="0010563B" w:rsidRDefault="0010563B" w:rsidP="005609C5">
                            <w:pPr>
                              <w:pStyle w:val="xxmsonormal"/>
                            </w:pPr>
                            <w:r w:rsidRPr="00007801">
                              <w:rPr>
                                <w:color w:val="000000" w:themeColor="text2"/>
                              </w:rPr>
                              <w:t xml:space="preserve">The BMA Scottish GP Committee (SGPC) </w:t>
                            </w:r>
                            <w:r>
                              <w:rPr>
                                <w:color w:val="000000" w:themeColor="text2"/>
                              </w:rPr>
                              <w:t xml:space="preserve">had its first meeting of </w:t>
                            </w:r>
                            <w:r w:rsidR="002F2672">
                              <w:rPr>
                                <w:color w:val="000000" w:themeColor="text2"/>
                              </w:rPr>
                              <w:t>the year on 20</w:t>
                            </w:r>
                            <w:r w:rsidR="00107C79" w:rsidRPr="00107C79">
                              <w:rPr>
                                <w:color w:val="000000" w:themeColor="text2"/>
                                <w:vertAlign w:val="superscript"/>
                              </w:rPr>
                              <w:t>th</w:t>
                            </w:r>
                            <w:r w:rsidR="00107C79">
                              <w:rPr>
                                <w:color w:val="000000" w:themeColor="text2"/>
                              </w:rPr>
                              <w:t xml:space="preserve"> </w:t>
                            </w:r>
                            <w:r w:rsidR="002F2672">
                              <w:rPr>
                                <w:color w:val="000000" w:themeColor="text2"/>
                              </w:rPr>
                              <w:t xml:space="preserve">January 2022 </w:t>
                            </w:r>
                            <w:r w:rsidRPr="00A5259C">
                              <w:rPr>
                                <w:color w:val="000000" w:themeColor="text2"/>
                              </w:rPr>
                              <w:t>which discussed</w:t>
                            </w:r>
                            <w:r>
                              <w:rPr>
                                <w:color w:val="000000" w:themeColor="text2"/>
                              </w:rPr>
                              <w:t xml:space="preserve"> </w:t>
                            </w:r>
                            <w:r w:rsidR="00D17506">
                              <w:rPr>
                                <w:color w:val="000000" w:themeColor="text2"/>
                              </w:rPr>
                              <w:t>changes to standardising standing orders</w:t>
                            </w:r>
                            <w:r w:rsidR="004661DB">
                              <w:rPr>
                                <w:color w:val="000000" w:themeColor="text2"/>
                              </w:rPr>
                              <w:t>, GPC UK Reform;</w:t>
                            </w:r>
                            <w:r w:rsidR="00B57359">
                              <w:rPr>
                                <w:color w:val="000000" w:themeColor="text2"/>
                              </w:rPr>
                              <w:t xml:space="preserve"> heard updates from LMCs on </w:t>
                            </w:r>
                            <w:r w:rsidR="007807D3">
                              <w:rPr>
                                <w:color w:val="000000" w:themeColor="text2"/>
                              </w:rPr>
                              <w:t>COVID-19 workload, the escalation framework and GP wellbeing</w:t>
                            </w:r>
                            <w:r w:rsidR="009805BA">
                              <w:rPr>
                                <w:color w:val="000000" w:themeColor="text2"/>
                              </w:rPr>
                              <w:t xml:space="preserve">; pharmacotherapy and contract and negotiations progress. </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9B12F0" id="Text Box 19" o:spid="_x0000_s1027" type="#_x0000_t202" style="position:absolute;margin-left:-2.2pt;margin-top:33.35pt;width:242pt;height:130.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" fillcolor="white [3201]" strokecolor="#0967b1 [3204]" strokeweight="2pt">
                <v:textbox inset="3mm,0,3mm,0">
                  <w:txbxContent>
                    <w:p w14:paraId="3BCA19E3" w14:textId="11B7CD8E" w:rsidR="0010563B" w:rsidRPr="00797E64"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 xml:space="preserve">BMA Scottish GPC Meeting </w:t>
                      </w:r>
                    </w:p>
                    <w:p w14:paraId="00E1E2AC" w14:textId="6094EE06" w:rsidR="0010563B" w:rsidRDefault="0010563B" w:rsidP="005609C5">
                      <w:pPr>
                        <w:pStyle w:val="xxmsonormal"/>
                      </w:pPr>
                      <w:r w:rsidRPr="00007801">
                        <w:rPr>
                          <w:color w:val="000000" w:themeColor="text2"/>
                        </w:rPr>
                        <w:t xml:space="preserve">The BMA Scottish GP Committee (SGPC) </w:t>
                      </w:r>
                      <w:r>
                        <w:rPr>
                          <w:color w:val="000000" w:themeColor="text2"/>
                        </w:rPr>
                        <w:t xml:space="preserve">had its first meeting of </w:t>
                      </w:r>
                      <w:r w:rsidR="002F2672">
                        <w:rPr>
                          <w:color w:val="000000" w:themeColor="text2"/>
                        </w:rPr>
                        <w:t>the year on 20</w:t>
                      </w:r>
                      <w:r w:rsidR="00107C79" w:rsidRPr="00107C79">
                        <w:rPr>
                          <w:color w:val="000000" w:themeColor="text2"/>
                          <w:vertAlign w:val="superscript"/>
                        </w:rPr>
                        <w:t>th</w:t>
                      </w:r>
                      <w:r w:rsidR="00107C79">
                        <w:rPr>
                          <w:color w:val="000000" w:themeColor="text2"/>
                        </w:rPr>
                        <w:t xml:space="preserve"> </w:t>
                      </w:r>
                      <w:r w:rsidR="002F2672">
                        <w:rPr>
                          <w:color w:val="000000" w:themeColor="text2"/>
                        </w:rPr>
                        <w:t xml:space="preserve">January 2022 </w:t>
                      </w:r>
                      <w:r w:rsidRPr="00A5259C">
                        <w:rPr>
                          <w:color w:val="000000" w:themeColor="text2"/>
                        </w:rPr>
                        <w:t>which discussed</w:t>
                      </w:r>
                      <w:r>
                        <w:rPr>
                          <w:color w:val="000000" w:themeColor="text2"/>
                        </w:rPr>
                        <w:t xml:space="preserve"> </w:t>
                      </w:r>
                      <w:r w:rsidR="00D17506">
                        <w:rPr>
                          <w:color w:val="000000" w:themeColor="text2"/>
                        </w:rPr>
                        <w:t>changes to standardising standing orders</w:t>
                      </w:r>
                      <w:r w:rsidR="004661DB">
                        <w:rPr>
                          <w:color w:val="000000" w:themeColor="text2"/>
                        </w:rPr>
                        <w:t>, GPC UK Reform;</w:t>
                      </w:r>
                      <w:r w:rsidR="00B57359">
                        <w:rPr>
                          <w:color w:val="000000" w:themeColor="text2"/>
                        </w:rPr>
                        <w:t xml:space="preserve"> heard updates from LMCs on </w:t>
                      </w:r>
                      <w:r w:rsidR="007807D3">
                        <w:rPr>
                          <w:color w:val="000000" w:themeColor="text2"/>
                        </w:rPr>
                        <w:t>COVID-19 workload, the escalation framework and GP wellbeing</w:t>
                      </w:r>
                      <w:r w:rsidR="009805BA">
                        <w:rPr>
                          <w:color w:val="000000" w:themeColor="text2"/>
                        </w:rPr>
                        <w:t xml:space="preserve">; pharmacotherapy and contract and negotiations progress. </w:t>
                      </w:r>
                    </w:p>
                  </w:txbxContent>
                </v:textbox>
                <w10:wrap type="through"/>
              </v:shape>
            </w:pict>
          </mc:Fallback>
        </mc:AlternateContent>
      </w:r>
      <w:r w:rsidR="00996D68" w:rsidRPr="00A95B36">
        <w:rPr>
          <w:noProof/>
        </w:rPr>
        <mc:AlternateContent>
          <mc:Choice Requires="wps">
            <w:drawing>
              <wp:anchor distT="0" distB="0" distL="114300" distR="114300" simplePos="0" relativeHeight="251739136" behindDoc="1" locked="0" layoutInCell="1" allowOverlap="1" wp14:anchorId="097B2336" wp14:editId="5AA02464">
                <wp:simplePos x="0" y="0"/>
                <wp:positionH relativeFrom="column">
                  <wp:posOffset>3187065</wp:posOffset>
                </wp:positionH>
                <wp:positionV relativeFrom="paragraph">
                  <wp:posOffset>141801</wp:posOffset>
                </wp:positionV>
                <wp:extent cx="3301365" cy="2133600"/>
                <wp:effectExtent l="0" t="0" r="13335" b="19050"/>
                <wp:wrapThrough wrapText="bothSides">
                  <wp:wrapPolygon edited="0">
                    <wp:start x="0" y="0"/>
                    <wp:lineTo x="0" y="21600"/>
                    <wp:lineTo x="21563" y="21600"/>
                    <wp:lineTo x="21563"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301365" cy="2133600"/>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86628E5" w14:textId="17E5CA95" w:rsidR="00DF5E3C" w:rsidRPr="00797E64" w:rsidRDefault="00DF5E3C" w:rsidP="00DF5E3C">
                            <w:pPr>
                              <w:pStyle w:val="CommentText"/>
                              <w:spacing w:before="120" w:after="120"/>
                              <w:rPr>
                                <w:bCs/>
                                <w:color w:val="000000" w:themeColor="text2"/>
                                <w:sz w:val="24"/>
                                <w:szCs w:val="24"/>
                                <w:u w:val="single"/>
                              </w:rPr>
                            </w:pPr>
                            <w:r>
                              <w:rPr>
                                <w:bCs/>
                                <w:color w:val="000000" w:themeColor="text2"/>
                                <w:sz w:val="24"/>
                                <w:szCs w:val="24"/>
                                <w:u w:val="single"/>
                              </w:rPr>
                              <w:t xml:space="preserve">BMA Scottish GPC Executive Meeting – </w:t>
                            </w:r>
                            <w:r>
                              <w:rPr>
                                <w:bCs/>
                                <w:color w:val="000000" w:themeColor="text2"/>
                                <w:sz w:val="24"/>
                                <w:szCs w:val="24"/>
                                <w:u w:val="single"/>
                              </w:rPr>
                              <w:br/>
                              <w:t>16</w:t>
                            </w:r>
                            <w:r w:rsidR="00107C79" w:rsidRPr="00107C79">
                              <w:rPr>
                                <w:bCs/>
                                <w:color w:val="000000" w:themeColor="text2"/>
                                <w:sz w:val="24"/>
                                <w:szCs w:val="24"/>
                                <w:u w:val="single"/>
                                <w:vertAlign w:val="superscript"/>
                              </w:rPr>
                              <w:t>th</w:t>
                            </w:r>
                            <w:r w:rsidR="00107C79">
                              <w:rPr>
                                <w:bCs/>
                                <w:color w:val="000000" w:themeColor="text2"/>
                                <w:sz w:val="24"/>
                                <w:szCs w:val="24"/>
                                <w:u w:val="single"/>
                              </w:rPr>
                              <w:t xml:space="preserve"> </w:t>
                            </w:r>
                            <w:r>
                              <w:rPr>
                                <w:bCs/>
                                <w:color w:val="000000" w:themeColor="text2"/>
                                <w:sz w:val="24"/>
                                <w:szCs w:val="24"/>
                                <w:u w:val="single"/>
                              </w:rPr>
                              <w:t>December 2021</w:t>
                            </w:r>
                          </w:p>
                          <w:p w14:paraId="623BBEA4" w14:textId="1EA1A24C" w:rsidR="00DF5E3C" w:rsidRDefault="00DF5E3C" w:rsidP="00DF5E3C">
                            <w:pPr>
                              <w:pStyle w:val="xxmsonormal"/>
                              <w:rPr>
                                <w:color w:val="000000" w:themeColor="text2"/>
                              </w:rPr>
                            </w:pPr>
                            <w:r w:rsidRPr="00007801">
                              <w:rPr>
                                <w:color w:val="000000" w:themeColor="text2"/>
                              </w:rPr>
                              <w:t>The BMA Scottish GP Committee (SGPC)</w:t>
                            </w:r>
                            <w:r>
                              <w:rPr>
                                <w:color w:val="000000" w:themeColor="text2"/>
                              </w:rPr>
                              <w:t xml:space="preserve"> Executive</w:t>
                            </w:r>
                            <w:r w:rsidRPr="00007801">
                              <w:rPr>
                                <w:color w:val="000000" w:themeColor="text2"/>
                              </w:rPr>
                              <w:t xml:space="preserve"> </w:t>
                            </w:r>
                            <w:r>
                              <w:rPr>
                                <w:color w:val="000000" w:themeColor="text2"/>
                              </w:rPr>
                              <w:t>had its first meeting on 16</w:t>
                            </w:r>
                            <w:r w:rsidR="00107C79" w:rsidRPr="00107C79">
                              <w:rPr>
                                <w:color w:val="000000" w:themeColor="text2"/>
                                <w:vertAlign w:val="superscript"/>
                              </w:rPr>
                              <w:t>th</w:t>
                            </w:r>
                            <w:r w:rsidR="00107C79">
                              <w:rPr>
                                <w:color w:val="000000" w:themeColor="text2"/>
                              </w:rPr>
                              <w:t xml:space="preserve"> </w:t>
                            </w:r>
                            <w:r>
                              <w:rPr>
                                <w:color w:val="000000" w:themeColor="text2"/>
                              </w:rPr>
                              <w:t xml:space="preserve">December 2021 </w:t>
                            </w:r>
                            <w:r w:rsidRPr="00A5259C">
                              <w:rPr>
                                <w:color w:val="000000" w:themeColor="text2"/>
                              </w:rPr>
                              <w:t>which discussed</w:t>
                            </w:r>
                            <w:r>
                              <w:rPr>
                                <w:color w:val="000000" w:themeColor="text2"/>
                              </w:rPr>
                              <w:t xml:space="preserve"> the community COVID-19 pathway and the respiratory infection control guidance; a revised partnership guidance; and heard updates and discussions on contract implementation and negotiations.</w:t>
                            </w:r>
                            <w:r w:rsidR="00BE1B81">
                              <w:rPr>
                                <w:color w:val="000000" w:themeColor="text2"/>
                              </w:rPr>
                              <w:br/>
                              <w:t>The next Executive meeting is scheduled for 24</w:t>
                            </w:r>
                            <w:r w:rsidR="00107C79" w:rsidRPr="00107C79">
                              <w:rPr>
                                <w:color w:val="000000" w:themeColor="text2"/>
                                <w:vertAlign w:val="superscript"/>
                              </w:rPr>
                              <w:t>th</w:t>
                            </w:r>
                            <w:r w:rsidR="00107C79">
                              <w:rPr>
                                <w:color w:val="000000" w:themeColor="text2"/>
                              </w:rPr>
                              <w:t xml:space="preserve"> </w:t>
                            </w:r>
                            <w:r w:rsidR="00BE1B81">
                              <w:rPr>
                                <w:color w:val="000000" w:themeColor="text2"/>
                              </w:rPr>
                              <w:t>February 2022.</w:t>
                            </w:r>
                          </w:p>
                          <w:p w14:paraId="047189C9" w14:textId="77777777" w:rsidR="00BE1B81" w:rsidRDefault="00BE1B81" w:rsidP="00DF5E3C">
                            <w:pPr>
                              <w:pStyle w:val="xxmsonormal"/>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7B2336" id="Text Box 5" o:spid="_x0000_s1028" type="#_x0000_t202" style="position:absolute;margin-left:250.95pt;margin-top:11.15pt;width:259.95pt;height:16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" fillcolor="white [3201]" strokecolor="#0967b1 [3204]" strokeweight="2pt">
                <v:textbox inset="3mm,0,3mm,0">
                  <w:txbxContent>
                    <w:p w14:paraId="586628E5" w14:textId="17E5CA95" w:rsidR="00DF5E3C" w:rsidRPr="00797E64" w:rsidRDefault="00DF5E3C" w:rsidP="00DF5E3C">
                      <w:pPr>
                        <w:pStyle w:val="CommentText"/>
                        <w:spacing w:before="120" w:after="120"/>
                        <w:rPr>
                          <w:bCs/>
                          <w:color w:val="000000" w:themeColor="text2"/>
                          <w:sz w:val="24"/>
                          <w:szCs w:val="24"/>
                          <w:u w:val="single"/>
                        </w:rPr>
                      </w:pPr>
                      <w:r>
                        <w:rPr>
                          <w:bCs/>
                          <w:color w:val="000000" w:themeColor="text2"/>
                          <w:sz w:val="24"/>
                          <w:szCs w:val="24"/>
                          <w:u w:val="single"/>
                        </w:rPr>
                        <w:t xml:space="preserve">BMA Scottish GPC Executive Meeting – </w:t>
                      </w:r>
                      <w:r>
                        <w:rPr>
                          <w:bCs/>
                          <w:color w:val="000000" w:themeColor="text2"/>
                          <w:sz w:val="24"/>
                          <w:szCs w:val="24"/>
                          <w:u w:val="single"/>
                        </w:rPr>
                        <w:br/>
                        <w:t>16</w:t>
                      </w:r>
                      <w:r w:rsidR="00107C79" w:rsidRPr="00107C79">
                        <w:rPr>
                          <w:bCs/>
                          <w:color w:val="000000" w:themeColor="text2"/>
                          <w:sz w:val="24"/>
                          <w:szCs w:val="24"/>
                          <w:u w:val="single"/>
                          <w:vertAlign w:val="superscript"/>
                        </w:rPr>
                        <w:t>th</w:t>
                      </w:r>
                      <w:r w:rsidR="00107C79">
                        <w:rPr>
                          <w:bCs/>
                          <w:color w:val="000000" w:themeColor="text2"/>
                          <w:sz w:val="24"/>
                          <w:szCs w:val="24"/>
                          <w:u w:val="single"/>
                        </w:rPr>
                        <w:t xml:space="preserve"> </w:t>
                      </w:r>
                      <w:r>
                        <w:rPr>
                          <w:bCs/>
                          <w:color w:val="000000" w:themeColor="text2"/>
                          <w:sz w:val="24"/>
                          <w:szCs w:val="24"/>
                          <w:u w:val="single"/>
                        </w:rPr>
                        <w:t>December 2021</w:t>
                      </w:r>
                    </w:p>
                    <w:p w14:paraId="623BBEA4" w14:textId="1EA1A24C" w:rsidR="00DF5E3C" w:rsidRDefault="00DF5E3C" w:rsidP="00DF5E3C">
                      <w:pPr>
                        <w:pStyle w:val="xxmsonormal"/>
                        <w:rPr>
                          <w:color w:val="000000" w:themeColor="text2"/>
                        </w:rPr>
                      </w:pPr>
                      <w:r w:rsidRPr="00007801">
                        <w:rPr>
                          <w:color w:val="000000" w:themeColor="text2"/>
                        </w:rPr>
                        <w:t>The BMA Scottish GP Committee (SGPC)</w:t>
                      </w:r>
                      <w:r>
                        <w:rPr>
                          <w:color w:val="000000" w:themeColor="text2"/>
                        </w:rPr>
                        <w:t xml:space="preserve"> Executive</w:t>
                      </w:r>
                      <w:r w:rsidRPr="00007801">
                        <w:rPr>
                          <w:color w:val="000000" w:themeColor="text2"/>
                        </w:rPr>
                        <w:t xml:space="preserve"> </w:t>
                      </w:r>
                      <w:r>
                        <w:rPr>
                          <w:color w:val="000000" w:themeColor="text2"/>
                        </w:rPr>
                        <w:t>had its first meeting on 16</w:t>
                      </w:r>
                      <w:r w:rsidR="00107C79" w:rsidRPr="00107C79">
                        <w:rPr>
                          <w:color w:val="000000" w:themeColor="text2"/>
                          <w:vertAlign w:val="superscript"/>
                        </w:rPr>
                        <w:t>th</w:t>
                      </w:r>
                      <w:r w:rsidR="00107C79">
                        <w:rPr>
                          <w:color w:val="000000" w:themeColor="text2"/>
                        </w:rPr>
                        <w:t xml:space="preserve"> </w:t>
                      </w:r>
                      <w:r>
                        <w:rPr>
                          <w:color w:val="000000" w:themeColor="text2"/>
                        </w:rPr>
                        <w:t xml:space="preserve">December 2021 </w:t>
                      </w:r>
                      <w:r w:rsidRPr="00A5259C">
                        <w:rPr>
                          <w:color w:val="000000" w:themeColor="text2"/>
                        </w:rPr>
                        <w:t>which discussed</w:t>
                      </w:r>
                      <w:r>
                        <w:rPr>
                          <w:color w:val="000000" w:themeColor="text2"/>
                        </w:rPr>
                        <w:t xml:space="preserve"> the community COVID-19 pathway and the respiratory infection control guidance; a revised partnership guidance; and heard updates and discussions on contract implementation and negotiations.</w:t>
                      </w:r>
                      <w:r w:rsidR="00BE1B81">
                        <w:rPr>
                          <w:color w:val="000000" w:themeColor="text2"/>
                        </w:rPr>
                        <w:br/>
                        <w:t>The next Executive meeting is scheduled for 24</w:t>
                      </w:r>
                      <w:r w:rsidR="00107C79" w:rsidRPr="00107C79">
                        <w:rPr>
                          <w:color w:val="000000" w:themeColor="text2"/>
                          <w:vertAlign w:val="superscript"/>
                        </w:rPr>
                        <w:t>th</w:t>
                      </w:r>
                      <w:r w:rsidR="00107C79">
                        <w:rPr>
                          <w:color w:val="000000" w:themeColor="text2"/>
                        </w:rPr>
                        <w:t xml:space="preserve"> </w:t>
                      </w:r>
                      <w:r w:rsidR="00BE1B81">
                        <w:rPr>
                          <w:color w:val="000000" w:themeColor="text2"/>
                        </w:rPr>
                        <w:t>February 2022.</w:t>
                      </w:r>
                    </w:p>
                    <w:p w14:paraId="047189C9" w14:textId="77777777" w:rsidR="00BE1B81" w:rsidRDefault="00BE1B81" w:rsidP="00DF5E3C">
                      <w:pPr>
                        <w:pStyle w:val="xxmsonormal"/>
                      </w:pPr>
                    </w:p>
                  </w:txbxContent>
                </v:textbox>
                <w10:wrap type="through"/>
              </v:shape>
            </w:pict>
          </mc:Fallback>
        </mc:AlternateContent>
      </w:r>
      <w:r w:rsidR="00BE1B81">
        <w:rPr>
          <w:rStyle w:val="SubtleEmphasis"/>
          <w:b/>
          <w:bCs/>
          <w:i w:val="0"/>
          <w:iCs w:val="0"/>
        </w:rPr>
        <w:br/>
      </w:r>
      <w:r w:rsidR="00B012C4" w:rsidRPr="00A95B36">
        <w:rPr>
          <w:rStyle w:val="SubtleEmphasis"/>
          <w:b/>
          <w:bCs/>
          <w:i w:val="0"/>
          <w:iCs w:val="0"/>
        </w:rPr>
        <w:t xml:space="preserve">BMA </w:t>
      </w:r>
      <w:r w:rsidR="00122163" w:rsidRPr="00A95B36">
        <w:rPr>
          <w:rStyle w:val="SubtleEmphasis"/>
          <w:b/>
          <w:bCs/>
          <w:i w:val="0"/>
          <w:iCs w:val="0"/>
        </w:rPr>
        <w:t>SGPC</w:t>
      </w:r>
      <w:r w:rsidR="00B012C4" w:rsidRPr="00A95B36">
        <w:rPr>
          <w:rStyle w:val="SubtleEmphasis"/>
          <w:b/>
          <w:bCs/>
          <w:i w:val="0"/>
          <w:iCs w:val="0"/>
        </w:rPr>
        <w:t xml:space="preserve"> </w:t>
      </w:r>
      <w:r w:rsidR="00A9543D" w:rsidRPr="00A95B36">
        <w:rPr>
          <w:rStyle w:val="SubtleEmphasis"/>
          <w:b/>
          <w:bCs/>
          <w:i w:val="0"/>
          <w:iCs w:val="0"/>
        </w:rPr>
        <w:t>Meeting –</w:t>
      </w:r>
      <w:bookmarkEnd w:id="2"/>
      <w:r w:rsidR="00E727FD" w:rsidRPr="00A95B36">
        <w:rPr>
          <w:rStyle w:val="SubtleEmphasis"/>
          <w:b/>
          <w:bCs/>
          <w:i w:val="0"/>
          <w:iCs w:val="0"/>
        </w:rPr>
        <w:t xml:space="preserve"> </w:t>
      </w:r>
      <w:r w:rsidR="002F2672" w:rsidRPr="00A95B36">
        <w:rPr>
          <w:rStyle w:val="SubtleEmphasis"/>
          <w:b/>
          <w:bCs/>
          <w:i w:val="0"/>
          <w:iCs w:val="0"/>
        </w:rPr>
        <w:t>20</w:t>
      </w:r>
      <w:r w:rsidRPr="00107C79">
        <w:rPr>
          <w:rStyle w:val="SubtleEmphasis"/>
          <w:b/>
          <w:bCs/>
          <w:i w:val="0"/>
          <w:iCs w:val="0"/>
          <w:vertAlign w:val="superscript"/>
        </w:rPr>
        <w:t>th</w:t>
      </w:r>
      <w:r>
        <w:rPr>
          <w:rStyle w:val="SubtleEmphasis"/>
          <w:b/>
          <w:bCs/>
          <w:i w:val="0"/>
          <w:iCs w:val="0"/>
        </w:rPr>
        <w:t xml:space="preserve"> </w:t>
      </w:r>
      <w:r w:rsidR="002F2672" w:rsidRPr="00A95B36">
        <w:rPr>
          <w:rStyle w:val="SubtleEmphasis"/>
          <w:b/>
          <w:bCs/>
          <w:i w:val="0"/>
          <w:iCs w:val="0"/>
        </w:rPr>
        <w:t>January</w:t>
      </w:r>
      <w:r w:rsidR="00E727FD" w:rsidRPr="00A95B36">
        <w:rPr>
          <w:rStyle w:val="SubtleEmphasis"/>
          <w:b/>
          <w:bCs/>
          <w:i w:val="0"/>
          <w:iCs w:val="0"/>
        </w:rPr>
        <w:t xml:space="preserve"> </w:t>
      </w:r>
      <w:r w:rsidR="00D52189" w:rsidRPr="00A95B36">
        <w:rPr>
          <w:rStyle w:val="SubtleEmphasis"/>
          <w:b/>
          <w:bCs/>
          <w:i w:val="0"/>
          <w:iCs w:val="0"/>
        </w:rPr>
        <w:t>202</w:t>
      </w:r>
      <w:bookmarkStart w:id="4" w:name="_Toc54796185"/>
      <w:bookmarkEnd w:id="3"/>
      <w:r w:rsidR="002F2672" w:rsidRPr="00A95B36">
        <w:rPr>
          <w:rStyle w:val="SubtleEmphasis"/>
          <w:b/>
          <w:bCs/>
          <w:i w:val="0"/>
          <w:iCs w:val="0"/>
        </w:rPr>
        <w:t>2</w:t>
      </w:r>
    </w:p>
    <w:p w14:paraId="270FC96B" w14:textId="6724F32F" w:rsidR="005C2C20" w:rsidRPr="00A95B36" w:rsidRDefault="005A4B20" w:rsidP="00A95B36">
      <w:pPr>
        <w:rPr>
          <w:rStyle w:val="SubtleEmphasis"/>
          <w:b/>
          <w:bCs/>
          <w:i w:val="0"/>
          <w:iCs w:val="0"/>
        </w:rPr>
      </w:pPr>
      <w:r w:rsidRPr="00A95B36">
        <w:rPr>
          <w:noProof/>
        </w:rPr>
        <mc:AlternateContent>
          <mc:Choice Requires="wps">
            <w:drawing>
              <wp:anchor distT="0" distB="0" distL="114300" distR="114300" simplePos="0" relativeHeight="251673600" behindDoc="1" locked="0" layoutInCell="1" allowOverlap="1" wp14:anchorId="1571768E" wp14:editId="29747F95">
                <wp:simplePos x="0" y="0"/>
                <wp:positionH relativeFrom="column">
                  <wp:posOffset>3571240</wp:posOffset>
                </wp:positionH>
                <wp:positionV relativeFrom="page">
                  <wp:posOffset>3938905</wp:posOffset>
                </wp:positionV>
                <wp:extent cx="2910840" cy="2672715"/>
                <wp:effectExtent l="0" t="0" r="22860" b="13335"/>
                <wp:wrapTight wrapText="bothSides">
                  <wp:wrapPolygon edited="0">
                    <wp:start x="0" y="0"/>
                    <wp:lineTo x="0" y="21554"/>
                    <wp:lineTo x="21628" y="21554"/>
                    <wp:lineTo x="21628"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910840" cy="2672715"/>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7C4A6B25" w14:textId="6EFE23C4" w:rsidR="0010563B" w:rsidRPr="00797E64"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Transitionary Services Arrangements Update</w:t>
                            </w:r>
                          </w:p>
                          <w:p w14:paraId="246335F8" w14:textId="0283E0D3" w:rsidR="00CC69DB" w:rsidRPr="00CC69DB" w:rsidRDefault="0010563B" w:rsidP="00CC69DB">
                            <w:pPr>
                              <w:rPr>
                                <w:bCs/>
                                <w:sz w:val="22"/>
                                <w:szCs w:val="22"/>
                              </w:rPr>
                            </w:pPr>
                            <w:r w:rsidRPr="00CC69DB">
                              <w:rPr>
                                <w:bCs/>
                                <w:color w:val="000000" w:themeColor="text2"/>
                                <w:sz w:val="22"/>
                                <w:szCs w:val="22"/>
                              </w:rPr>
                              <w:t xml:space="preserve">BMA Scottish </w:t>
                            </w:r>
                            <w:r w:rsidR="00CC69DB" w:rsidRPr="00CC69DB">
                              <w:rPr>
                                <w:bCs/>
                                <w:color w:val="000000" w:themeColor="text2"/>
                                <w:sz w:val="22"/>
                                <w:szCs w:val="22"/>
                              </w:rPr>
                              <w:t>GPC negotiated an</w:t>
                            </w:r>
                            <w:r w:rsidRPr="00CC69DB">
                              <w:rPr>
                                <w:bCs/>
                                <w:color w:val="000000" w:themeColor="text2"/>
                                <w:sz w:val="22"/>
                                <w:szCs w:val="22"/>
                              </w:rPr>
                              <w:t xml:space="preserve"> </w:t>
                            </w:r>
                            <w:r w:rsidR="00CC69DB" w:rsidRPr="00CC69DB">
                              <w:rPr>
                                <w:color w:val="000000" w:themeColor="text2"/>
                                <w:sz w:val="22"/>
                                <w:szCs w:val="22"/>
                                <w:lang w:val="en-US"/>
                              </w:rPr>
                              <w:t xml:space="preserve">extra </w:t>
                            </w:r>
                            <w:hyperlink r:id="rId13" w:history="1">
                              <w:r w:rsidR="00CC69DB" w:rsidRPr="00CC69DB">
                                <w:rPr>
                                  <w:rStyle w:val="Hyperlink"/>
                                  <w:color w:val="0070C0"/>
                                  <w:sz w:val="22"/>
                                  <w:szCs w:val="22"/>
                                  <w:lang w:val="en-US"/>
                                </w:rPr>
                                <w:t>£30 million in sustainability funding</w:t>
                              </w:r>
                            </w:hyperlink>
                            <w:r w:rsidR="00CC69DB" w:rsidRPr="00CC69DB">
                              <w:rPr>
                                <w:sz w:val="22"/>
                                <w:szCs w:val="22"/>
                                <w:lang w:val="en-US"/>
                              </w:rPr>
                              <w:t xml:space="preserve"> </w:t>
                            </w:r>
                            <w:r w:rsidR="00CC69DB" w:rsidRPr="00CC69DB">
                              <w:rPr>
                                <w:color w:val="000000" w:themeColor="text2"/>
                                <w:sz w:val="22"/>
                                <w:szCs w:val="22"/>
                                <w:lang w:val="en-US"/>
                              </w:rPr>
                              <w:t>to support all GP practices to continue to provide a high level of care to patient through Winter and next year. Further details was issued by the chair in a</w:t>
                            </w:r>
                            <w:r w:rsidR="00CC69DB" w:rsidRPr="00CC69DB">
                              <w:rPr>
                                <w:sz w:val="22"/>
                                <w:szCs w:val="22"/>
                                <w:lang w:val="en-US"/>
                              </w:rPr>
                              <w:t xml:space="preserve"> </w:t>
                            </w:r>
                            <w:hyperlink r:id="rId14" w:history="1">
                              <w:r w:rsidR="00CC69DB" w:rsidRPr="00CC69DB">
                                <w:rPr>
                                  <w:rStyle w:val="Hyperlink"/>
                                  <w:color w:val="0070C0"/>
                                  <w:sz w:val="22"/>
                                  <w:szCs w:val="22"/>
                                  <w:lang w:val="en-US"/>
                                </w:rPr>
                                <w:t>blog</w:t>
                              </w:r>
                            </w:hyperlink>
                            <w:r w:rsidR="00CC69DB" w:rsidRPr="00CC69DB">
                              <w:rPr>
                                <w:color w:val="0070C0"/>
                                <w:sz w:val="22"/>
                                <w:szCs w:val="22"/>
                                <w:lang w:val="en-US"/>
                              </w:rPr>
                              <w:t xml:space="preserve"> </w:t>
                            </w:r>
                            <w:r w:rsidR="00CC69DB" w:rsidRPr="00CC69DB">
                              <w:rPr>
                                <w:color w:val="000000" w:themeColor="text2"/>
                                <w:sz w:val="22"/>
                                <w:szCs w:val="22"/>
                                <w:lang w:val="en-US"/>
                              </w:rPr>
                              <w:t>published on 29</w:t>
                            </w:r>
                            <w:r w:rsidR="00107C79" w:rsidRPr="00107C79">
                              <w:rPr>
                                <w:color w:val="000000" w:themeColor="text2"/>
                                <w:sz w:val="22"/>
                                <w:szCs w:val="22"/>
                                <w:vertAlign w:val="superscript"/>
                                <w:lang w:val="en-US"/>
                              </w:rPr>
                              <w:t>th</w:t>
                            </w:r>
                            <w:r w:rsidR="00107C79">
                              <w:rPr>
                                <w:color w:val="000000" w:themeColor="text2"/>
                                <w:sz w:val="22"/>
                                <w:szCs w:val="22"/>
                                <w:lang w:val="en-US"/>
                              </w:rPr>
                              <w:t xml:space="preserve"> </w:t>
                            </w:r>
                            <w:r w:rsidR="00CC69DB" w:rsidRPr="00CC69DB">
                              <w:rPr>
                                <w:color w:val="000000" w:themeColor="text2"/>
                                <w:sz w:val="22"/>
                                <w:szCs w:val="22"/>
                                <w:lang w:val="en-US"/>
                              </w:rPr>
                              <w:t>November explaining that the payment brings into effect what was agreed</w:t>
                            </w:r>
                            <w:r w:rsidR="00CC69DB">
                              <w:rPr>
                                <w:color w:val="000000" w:themeColor="text2"/>
                                <w:sz w:val="22"/>
                                <w:szCs w:val="22"/>
                                <w:lang w:val="en-US"/>
                              </w:rPr>
                              <w:t xml:space="preserve"> in the</w:t>
                            </w:r>
                            <w:r w:rsidR="00CC69DB" w:rsidRPr="00CC69DB">
                              <w:rPr>
                                <w:color w:val="000000" w:themeColor="text2"/>
                                <w:sz w:val="22"/>
                                <w:szCs w:val="22"/>
                                <w:lang w:val="en-US"/>
                              </w:rPr>
                              <w:t xml:space="preserve"> </w:t>
                            </w:r>
                            <w:hyperlink r:id="rId15" w:history="1">
                              <w:r w:rsidR="00CC69DB" w:rsidRPr="00CC69DB">
                                <w:rPr>
                                  <w:rStyle w:val="Hyperlink"/>
                                  <w:bCs/>
                                  <w:color w:val="0070C0"/>
                                  <w:sz w:val="22"/>
                                  <w:szCs w:val="22"/>
                                </w:rPr>
                                <w:t>joint letter – GMS contract Update for 2021/22 and beyond</w:t>
                              </w:r>
                            </w:hyperlink>
                            <w:r w:rsidR="00CC69DB">
                              <w:rPr>
                                <w:bCs/>
                                <w:color w:val="0070C0"/>
                                <w:sz w:val="22"/>
                                <w:szCs w:val="22"/>
                              </w:rPr>
                              <w:t xml:space="preserve"> </w:t>
                            </w:r>
                            <w:r w:rsidR="00CC69DB" w:rsidRPr="00CC69DB">
                              <w:rPr>
                                <w:bCs/>
                                <w:color w:val="000000" w:themeColor="text2"/>
                                <w:sz w:val="22"/>
                                <w:szCs w:val="22"/>
                              </w:rPr>
                              <w:t>as a result of the commitments of the 2018 GMS contract not yet having been fully delivered.</w:t>
                            </w:r>
                          </w:p>
                          <w:p w14:paraId="3DF2E3C8" w14:textId="0D1A1E46" w:rsidR="0010563B" w:rsidRPr="00584D0A" w:rsidRDefault="0010563B" w:rsidP="00CC69DB">
                            <w:pPr>
                              <w:pStyle w:val="CommentText"/>
                              <w:rPr>
                                <w:bCs/>
                                <w:color w:val="000000" w:themeColor="text2"/>
                                <w:sz w:val="22"/>
                                <w:szCs w:val="22"/>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1768E" id="Text Box 23" o:spid="_x0000_s1029" type="#_x0000_t202" style="position:absolute;margin-left:281.2pt;margin-top:310.15pt;width:229.2pt;height:21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" fillcolor="white [3201]" strokecolor="#0967b1 [3204]" strokeweight="2pt">
                <v:textbox inset="3mm,,3mm">
                  <w:txbxContent>
                    <w:p w14:paraId="7C4A6B25" w14:textId="6EFE23C4" w:rsidR="0010563B" w:rsidRPr="00797E64"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Transitionary Services Arrangements Update</w:t>
                      </w:r>
                    </w:p>
                    <w:p w14:paraId="246335F8" w14:textId="0283E0D3" w:rsidR="00CC69DB" w:rsidRPr="00CC69DB" w:rsidRDefault="0010563B" w:rsidP="00CC69DB">
                      <w:pPr>
                        <w:rPr>
                          <w:bCs/>
                          <w:sz w:val="22"/>
                          <w:szCs w:val="22"/>
                        </w:rPr>
                      </w:pPr>
                      <w:r w:rsidRPr="00CC69DB">
                        <w:rPr>
                          <w:bCs/>
                          <w:color w:val="000000" w:themeColor="text2"/>
                          <w:sz w:val="22"/>
                          <w:szCs w:val="22"/>
                        </w:rPr>
                        <w:t xml:space="preserve">BMA Scottish </w:t>
                      </w:r>
                      <w:r w:rsidR="00CC69DB" w:rsidRPr="00CC69DB">
                        <w:rPr>
                          <w:bCs/>
                          <w:color w:val="000000" w:themeColor="text2"/>
                          <w:sz w:val="22"/>
                          <w:szCs w:val="22"/>
                        </w:rPr>
                        <w:t>GPC negotiated an</w:t>
                      </w:r>
                      <w:r w:rsidRPr="00CC69DB">
                        <w:rPr>
                          <w:bCs/>
                          <w:color w:val="000000" w:themeColor="text2"/>
                          <w:sz w:val="22"/>
                          <w:szCs w:val="22"/>
                        </w:rPr>
                        <w:t xml:space="preserve"> </w:t>
                      </w:r>
                      <w:r w:rsidR="00CC69DB" w:rsidRPr="00CC69DB">
                        <w:rPr>
                          <w:color w:val="000000" w:themeColor="text2"/>
                          <w:sz w:val="22"/>
                          <w:szCs w:val="22"/>
                          <w:lang w:val="en-US"/>
                        </w:rPr>
                        <w:t xml:space="preserve">extra </w:t>
                      </w:r>
                      <w:hyperlink r:id="rId16" w:history="1">
                        <w:r w:rsidR="00CC69DB" w:rsidRPr="00CC69DB">
                          <w:rPr>
                            <w:rStyle w:val="Hyperlink"/>
                            <w:color w:val="0070C0"/>
                            <w:sz w:val="22"/>
                            <w:szCs w:val="22"/>
                            <w:lang w:val="en-US"/>
                          </w:rPr>
                          <w:t>£30 million in sustainability funding</w:t>
                        </w:r>
                      </w:hyperlink>
                      <w:r w:rsidR="00CC69DB" w:rsidRPr="00CC69DB">
                        <w:rPr>
                          <w:sz w:val="22"/>
                          <w:szCs w:val="22"/>
                          <w:lang w:val="en-US"/>
                        </w:rPr>
                        <w:t xml:space="preserve"> </w:t>
                      </w:r>
                      <w:r w:rsidR="00CC69DB" w:rsidRPr="00CC69DB">
                        <w:rPr>
                          <w:color w:val="000000" w:themeColor="text2"/>
                          <w:sz w:val="22"/>
                          <w:szCs w:val="22"/>
                          <w:lang w:val="en-US"/>
                        </w:rPr>
                        <w:t>to support all GP practices to continue to provide a high level of care to patient through Winter and next year. Further details was issued by the chair in a</w:t>
                      </w:r>
                      <w:r w:rsidR="00CC69DB" w:rsidRPr="00CC69DB">
                        <w:rPr>
                          <w:sz w:val="22"/>
                          <w:szCs w:val="22"/>
                          <w:lang w:val="en-US"/>
                        </w:rPr>
                        <w:t xml:space="preserve"> </w:t>
                      </w:r>
                      <w:hyperlink r:id="rId17" w:history="1">
                        <w:r w:rsidR="00CC69DB" w:rsidRPr="00CC69DB">
                          <w:rPr>
                            <w:rStyle w:val="Hyperlink"/>
                            <w:color w:val="0070C0"/>
                            <w:sz w:val="22"/>
                            <w:szCs w:val="22"/>
                            <w:lang w:val="en-US"/>
                          </w:rPr>
                          <w:t>blog</w:t>
                        </w:r>
                      </w:hyperlink>
                      <w:r w:rsidR="00CC69DB" w:rsidRPr="00CC69DB">
                        <w:rPr>
                          <w:color w:val="0070C0"/>
                          <w:sz w:val="22"/>
                          <w:szCs w:val="22"/>
                          <w:lang w:val="en-US"/>
                        </w:rPr>
                        <w:t xml:space="preserve"> </w:t>
                      </w:r>
                      <w:r w:rsidR="00CC69DB" w:rsidRPr="00CC69DB">
                        <w:rPr>
                          <w:color w:val="000000" w:themeColor="text2"/>
                          <w:sz w:val="22"/>
                          <w:szCs w:val="22"/>
                          <w:lang w:val="en-US"/>
                        </w:rPr>
                        <w:t>published on 29</w:t>
                      </w:r>
                      <w:r w:rsidR="00107C79" w:rsidRPr="00107C79">
                        <w:rPr>
                          <w:color w:val="000000" w:themeColor="text2"/>
                          <w:sz w:val="22"/>
                          <w:szCs w:val="22"/>
                          <w:vertAlign w:val="superscript"/>
                          <w:lang w:val="en-US"/>
                        </w:rPr>
                        <w:t>th</w:t>
                      </w:r>
                      <w:r w:rsidR="00107C79">
                        <w:rPr>
                          <w:color w:val="000000" w:themeColor="text2"/>
                          <w:sz w:val="22"/>
                          <w:szCs w:val="22"/>
                          <w:lang w:val="en-US"/>
                        </w:rPr>
                        <w:t xml:space="preserve"> </w:t>
                      </w:r>
                      <w:r w:rsidR="00CC69DB" w:rsidRPr="00CC69DB">
                        <w:rPr>
                          <w:color w:val="000000" w:themeColor="text2"/>
                          <w:sz w:val="22"/>
                          <w:szCs w:val="22"/>
                          <w:lang w:val="en-US"/>
                        </w:rPr>
                        <w:t>November explaining that the payment brings into effect what was agreed</w:t>
                      </w:r>
                      <w:r w:rsidR="00CC69DB">
                        <w:rPr>
                          <w:color w:val="000000" w:themeColor="text2"/>
                          <w:sz w:val="22"/>
                          <w:szCs w:val="22"/>
                          <w:lang w:val="en-US"/>
                        </w:rPr>
                        <w:t xml:space="preserve"> in the</w:t>
                      </w:r>
                      <w:r w:rsidR="00CC69DB" w:rsidRPr="00CC69DB">
                        <w:rPr>
                          <w:color w:val="000000" w:themeColor="text2"/>
                          <w:sz w:val="22"/>
                          <w:szCs w:val="22"/>
                          <w:lang w:val="en-US"/>
                        </w:rPr>
                        <w:t xml:space="preserve"> </w:t>
                      </w:r>
                      <w:hyperlink r:id="rId18" w:history="1">
                        <w:r w:rsidR="00CC69DB" w:rsidRPr="00CC69DB">
                          <w:rPr>
                            <w:rStyle w:val="Hyperlink"/>
                            <w:bCs/>
                            <w:color w:val="0070C0"/>
                            <w:sz w:val="22"/>
                            <w:szCs w:val="22"/>
                          </w:rPr>
                          <w:t>joint letter – GMS contract Update for 2021/22 and beyond</w:t>
                        </w:r>
                      </w:hyperlink>
                      <w:r w:rsidR="00CC69DB">
                        <w:rPr>
                          <w:bCs/>
                          <w:color w:val="0070C0"/>
                          <w:sz w:val="22"/>
                          <w:szCs w:val="22"/>
                        </w:rPr>
                        <w:t xml:space="preserve"> </w:t>
                      </w:r>
                      <w:r w:rsidR="00CC69DB" w:rsidRPr="00CC69DB">
                        <w:rPr>
                          <w:bCs/>
                          <w:color w:val="000000" w:themeColor="text2"/>
                          <w:sz w:val="22"/>
                          <w:szCs w:val="22"/>
                        </w:rPr>
                        <w:t>as a result of the commitments of the 2018 GMS contract not yet having been fully delivered.</w:t>
                      </w:r>
                    </w:p>
                    <w:p w14:paraId="3DF2E3C8" w14:textId="0D1A1E46" w:rsidR="0010563B" w:rsidRPr="00584D0A" w:rsidRDefault="0010563B" w:rsidP="00CC69DB">
                      <w:pPr>
                        <w:pStyle w:val="CommentText"/>
                        <w:rPr>
                          <w:bCs/>
                          <w:color w:val="000000" w:themeColor="text2"/>
                          <w:sz w:val="22"/>
                          <w:szCs w:val="22"/>
                        </w:rPr>
                      </w:pPr>
                    </w:p>
                  </w:txbxContent>
                </v:textbox>
                <w10:wrap type="tight" anchory="page"/>
              </v:shape>
            </w:pict>
          </mc:Fallback>
        </mc:AlternateContent>
      </w:r>
      <w:r w:rsidRPr="00A95B36">
        <w:rPr>
          <w:noProof/>
        </w:rPr>
        <mc:AlternateContent>
          <mc:Choice Requires="wps">
            <w:drawing>
              <wp:anchor distT="0" distB="0" distL="114300" distR="114300" simplePos="0" relativeHeight="251713536" behindDoc="1" locked="0" layoutInCell="1" allowOverlap="1" wp14:anchorId="723EA47F" wp14:editId="371F3163">
                <wp:simplePos x="0" y="0"/>
                <wp:positionH relativeFrom="column">
                  <wp:posOffset>-27940</wp:posOffset>
                </wp:positionH>
                <wp:positionV relativeFrom="page">
                  <wp:posOffset>3915264</wp:posOffset>
                </wp:positionV>
                <wp:extent cx="3411220" cy="2707640"/>
                <wp:effectExtent l="0" t="0" r="17780" b="16510"/>
                <wp:wrapTight wrapText="bothSides">
                  <wp:wrapPolygon edited="0">
                    <wp:start x="0" y="0"/>
                    <wp:lineTo x="0" y="21580"/>
                    <wp:lineTo x="21592" y="21580"/>
                    <wp:lineTo x="2159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411220" cy="2707640"/>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15AC364B" w14:textId="1504601A" w:rsidR="0010563B"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BMA SGPC</w:t>
                            </w:r>
                            <w:r w:rsidR="003E2CC3">
                              <w:rPr>
                                <w:bCs/>
                                <w:color w:val="000000" w:themeColor="text2"/>
                                <w:sz w:val="24"/>
                                <w:szCs w:val="24"/>
                                <w:u w:val="single"/>
                              </w:rPr>
                              <w:t xml:space="preserve">- Meeting with the </w:t>
                            </w:r>
                            <w:r w:rsidR="00254792">
                              <w:rPr>
                                <w:bCs/>
                                <w:color w:val="000000" w:themeColor="text2"/>
                                <w:sz w:val="24"/>
                                <w:szCs w:val="24"/>
                                <w:u w:val="single"/>
                              </w:rPr>
                              <w:t xml:space="preserve">Health </w:t>
                            </w:r>
                            <w:r w:rsidR="003E2CC3">
                              <w:rPr>
                                <w:bCs/>
                                <w:color w:val="000000" w:themeColor="text2"/>
                                <w:sz w:val="24"/>
                                <w:szCs w:val="24"/>
                                <w:u w:val="single"/>
                              </w:rPr>
                              <w:t>Secretary</w:t>
                            </w:r>
                          </w:p>
                          <w:p w14:paraId="31D1557D" w14:textId="658A9564" w:rsidR="00677A9E" w:rsidRPr="00630394" w:rsidRDefault="003E2CC3" w:rsidP="00932674">
                            <w:pPr>
                              <w:pStyle w:val="CommentText"/>
                              <w:spacing w:before="120" w:after="120"/>
                              <w:rPr>
                                <w:bCs/>
                                <w:color w:val="000000" w:themeColor="text2"/>
                                <w:sz w:val="22"/>
                                <w:szCs w:val="22"/>
                              </w:rPr>
                            </w:pPr>
                            <w:r>
                              <w:rPr>
                                <w:bCs/>
                                <w:color w:val="000000" w:themeColor="text2"/>
                                <w:sz w:val="22"/>
                                <w:szCs w:val="22"/>
                              </w:rPr>
                              <w:t>The BMA SGPC Chair met with the Cabinet Secretary for Health and Social Care, Mr Humza Yousaf MSP on 19</w:t>
                            </w:r>
                            <w:r w:rsidR="00107C79" w:rsidRPr="00107C79">
                              <w:rPr>
                                <w:bCs/>
                                <w:color w:val="000000" w:themeColor="text2"/>
                                <w:sz w:val="22"/>
                                <w:szCs w:val="22"/>
                                <w:vertAlign w:val="superscript"/>
                              </w:rPr>
                              <w:t>th</w:t>
                            </w:r>
                            <w:r w:rsidR="00107C79">
                              <w:rPr>
                                <w:bCs/>
                                <w:color w:val="000000" w:themeColor="text2"/>
                                <w:sz w:val="22"/>
                                <w:szCs w:val="22"/>
                              </w:rPr>
                              <w:t xml:space="preserve"> </w:t>
                            </w:r>
                            <w:r>
                              <w:rPr>
                                <w:bCs/>
                                <w:color w:val="000000" w:themeColor="text2"/>
                                <w:sz w:val="22"/>
                                <w:szCs w:val="22"/>
                              </w:rPr>
                              <w:t>January 2022</w:t>
                            </w:r>
                            <w:r w:rsidR="00677A9E">
                              <w:rPr>
                                <w:bCs/>
                                <w:color w:val="000000" w:themeColor="text2"/>
                                <w:sz w:val="22"/>
                                <w:szCs w:val="22"/>
                              </w:rPr>
                              <w:t xml:space="preserve"> </w:t>
                            </w:r>
                            <w:r w:rsidR="00254792">
                              <w:rPr>
                                <w:bCs/>
                                <w:color w:val="000000" w:themeColor="text2"/>
                                <w:sz w:val="22"/>
                                <w:szCs w:val="22"/>
                              </w:rPr>
                              <w:t xml:space="preserve">and </w:t>
                            </w:r>
                            <w:r w:rsidR="00677A9E">
                              <w:rPr>
                                <w:bCs/>
                                <w:color w:val="000000" w:themeColor="text2"/>
                                <w:sz w:val="22"/>
                                <w:szCs w:val="22"/>
                              </w:rPr>
                              <w:t xml:space="preserve">discussed </w:t>
                            </w:r>
                            <w:r w:rsidR="005D197F">
                              <w:rPr>
                                <w:bCs/>
                                <w:color w:val="000000" w:themeColor="text2"/>
                                <w:sz w:val="22"/>
                                <w:szCs w:val="22"/>
                              </w:rPr>
                              <w:t xml:space="preserve">the immediate pressures and challenges </w:t>
                            </w:r>
                            <w:r w:rsidR="007134CD">
                              <w:rPr>
                                <w:bCs/>
                                <w:color w:val="000000" w:themeColor="text2"/>
                                <w:sz w:val="22"/>
                                <w:szCs w:val="22"/>
                              </w:rPr>
                              <w:t xml:space="preserve">on GP </w:t>
                            </w:r>
                            <w:r w:rsidR="007134CD" w:rsidRPr="007134CD">
                              <w:rPr>
                                <w:bCs/>
                                <w:color w:val="000000" w:themeColor="text2"/>
                                <w:sz w:val="22"/>
                                <w:szCs w:val="22"/>
                              </w:rPr>
                              <w:t xml:space="preserve">practices as a result </w:t>
                            </w:r>
                            <w:r w:rsidR="005D197F" w:rsidRPr="007134CD">
                              <w:rPr>
                                <w:bCs/>
                                <w:color w:val="000000" w:themeColor="text2"/>
                                <w:sz w:val="22"/>
                                <w:szCs w:val="22"/>
                              </w:rPr>
                              <w:t>of the pandemic</w:t>
                            </w:r>
                            <w:r w:rsidR="007134CD">
                              <w:rPr>
                                <w:bCs/>
                                <w:color w:val="000000" w:themeColor="text2"/>
                                <w:sz w:val="22"/>
                                <w:szCs w:val="22"/>
                              </w:rPr>
                              <w:t>, the priorities for general practice for the next 6 months</w:t>
                            </w:r>
                            <w:r w:rsidR="00254792">
                              <w:rPr>
                                <w:bCs/>
                                <w:color w:val="000000" w:themeColor="text2"/>
                                <w:sz w:val="22"/>
                                <w:szCs w:val="22"/>
                              </w:rPr>
                              <w:t xml:space="preserve">, </w:t>
                            </w:r>
                            <w:r w:rsidR="007134CD">
                              <w:rPr>
                                <w:bCs/>
                                <w:color w:val="000000" w:themeColor="text2"/>
                                <w:sz w:val="22"/>
                                <w:szCs w:val="22"/>
                              </w:rPr>
                              <w:t>premises and data collection.</w:t>
                            </w:r>
                            <w:r w:rsidR="005D197F">
                              <w:rPr>
                                <w:bCs/>
                                <w:color w:val="000000" w:themeColor="text2"/>
                                <w:sz w:val="22"/>
                                <w:szCs w:val="22"/>
                              </w:rPr>
                              <w:br/>
                            </w:r>
                            <w:r w:rsidR="005D197F">
                              <w:rPr>
                                <w:bCs/>
                                <w:color w:val="000000" w:themeColor="text2"/>
                                <w:sz w:val="22"/>
                                <w:szCs w:val="22"/>
                              </w:rPr>
                              <w:br/>
                            </w:r>
                            <w:r w:rsidR="00677A9E">
                              <w:rPr>
                                <w:bCs/>
                                <w:color w:val="000000" w:themeColor="text2"/>
                                <w:sz w:val="22"/>
                                <w:szCs w:val="22"/>
                              </w:rPr>
                              <w:t>The BMA SGPC Chair and Cabinet Secretary also issued a joint letter on 15</w:t>
                            </w:r>
                            <w:r w:rsidR="00107C79" w:rsidRPr="00107C79">
                              <w:rPr>
                                <w:bCs/>
                                <w:color w:val="000000" w:themeColor="text2"/>
                                <w:sz w:val="22"/>
                                <w:szCs w:val="22"/>
                                <w:vertAlign w:val="superscript"/>
                              </w:rPr>
                              <w:t>th</w:t>
                            </w:r>
                            <w:r w:rsidR="00107C79">
                              <w:rPr>
                                <w:bCs/>
                                <w:color w:val="000000" w:themeColor="text2"/>
                                <w:sz w:val="22"/>
                                <w:szCs w:val="22"/>
                              </w:rPr>
                              <w:t xml:space="preserve"> </w:t>
                            </w:r>
                            <w:r w:rsidR="00677A9E">
                              <w:rPr>
                                <w:bCs/>
                                <w:color w:val="000000" w:themeColor="text2"/>
                                <w:sz w:val="22"/>
                                <w:szCs w:val="22"/>
                              </w:rPr>
                              <w:t xml:space="preserve">December 2021, thanking the continued resilience and commitment of GPs during the pandemic and </w:t>
                            </w:r>
                            <w:r w:rsidR="00254792">
                              <w:rPr>
                                <w:bCs/>
                                <w:color w:val="000000" w:themeColor="text2"/>
                                <w:sz w:val="22"/>
                                <w:szCs w:val="22"/>
                              </w:rPr>
                              <w:t xml:space="preserve">noting </w:t>
                            </w:r>
                            <w:r w:rsidR="00677A9E">
                              <w:rPr>
                                <w:bCs/>
                                <w:color w:val="000000" w:themeColor="text2"/>
                                <w:sz w:val="22"/>
                                <w:szCs w:val="22"/>
                              </w:rPr>
                              <w:t>that there may be a request from health boards to temporarily prioritise COVID-19 boosters above seasonal influenza vaccinations</w:t>
                            </w:r>
                            <w:r w:rsidR="00254792">
                              <w:rPr>
                                <w:bCs/>
                                <w:color w:val="000000" w:themeColor="text2"/>
                                <w:sz w:val="22"/>
                                <w:szCs w:val="22"/>
                              </w:rPr>
                              <w:t>.</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A47F" id="Text Box 11" o:spid="_x0000_s1030" type="#_x0000_t202" style="position:absolute;margin-left:-2.2pt;margin-top:308.3pt;width:268.6pt;height:213.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" fillcolor="white [3201]" strokecolor="#0967b1 [3204]" strokeweight="2pt">
                <v:textbox inset="3mm,,3mm">
                  <w:txbxContent>
                    <w:p w14:paraId="15AC364B" w14:textId="1504601A" w:rsidR="0010563B" w:rsidRDefault="0010563B" w:rsidP="00932674">
                      <w:pPr>
                        <w:pStyle w:val="CommentText"/>
                        <w:spacing w:before="120" w:after="120"/>
                        <w:rPr>
                          <w:bCs/>
                          <w:color w:val="000000" w:themeColor="text2"/>
                          <w:sz w:val="24"/>
                          <w:szCs w:val="24"/>
                          <w:u w:val="single"/>
                        </w:rPr>
                      </w:pPr>
                      <w:r>
                        <w:rPr>
                          <w:bCs/>
                          <w:color w:val="000000" w:themeColor="text2"/>
                          <w:sz w:val="24"/>
                          <w:szCs w:val="24"/>
                          <w:u w:val="single"/>
                        </w:rPr>
                        <w:t>BMA SGPC</w:t>
                      </w:r>
                      <w:r w:rsidR="003E2CC3">
                        <w:rPr>
                          <w:bCs/>
                          <w:color w:val="000000" w:themeColor="text2"/>
                          <w:sz w:val="24"/>
                          <w:szCs w:val="24"/>
                          <w:u w:val="single"/>
                        </w:rPr>
                        <w:t xml:space="preserve">- Meeting with the </w:t>
                      </w:r>
                      <w:r w:rsidR="00254792">
                        <w:rPr>
                          <w:bCs/>
                          <w:color w:val="000000" w:themeColor="text2"/>
                          <w:sz w:val="24"/>
                          <w:szCs w:val="24"/>
                          <w:u w:val="single"/>
                        </w:rPr>
                        <w:t xml:space="preserve">Health </w:t>
                      </w:r>
                      <w:r w:rsidR="003E2CC3">
                        <w:rPr>
                          <w:bCs/>
                          <w:color w:val="000000" w:themeColor="text2"/>
                          <w:sz w:val="24"/>
                          <w:szCs w:val="24"/>
                          <w:u w:val="single"/>
                        </w:rPr>
                        <w:t>Secretary</w:t>
                      </w:r>
                    </w:p>
                    <w:p w14:paraId="31D1557D" w14:textId="658A9564" w:rsidR="00677A9E" w:rsidRPr="00630394" w:rsidRDefault="003E2CC3" w:rsidP="00932674">
                      <w:pPr>
                        <w:pStyle w:val="CommentText"/>
                        <w:spacing w:before="120" w:after="120"/>
                        <w:rPr>
                          <w:bCs/>
                          <w:color w:val="000000" w:themeColor="text2"/>
                          <w:sz w:val="22"/>
                          <w:szCs w:val="22"/>
                        </w:rPr>
                      </w:pPr>
                      <w:r>
                        <w:rPr>
                          <w:bCs/>
                          <w:color w:val="000000" w:themeColor="text2"/>
                          <w:sz w:val="22"/>
                          <w:szCs w:val="22"/>
                        </w:rPr>
                        <w:t>The BMA SGPC Chair met with the Cabinet Secretary for Health and Social Care, Mr Humza Yousaf MSP on 19</w:t>
                      </w:r>
                      <w:r w:rsidR="00107C79" w:rsidRPr="00107C79">
                        <w:rPr>
                          <w:bCs/>
                          <w:color w:val="000000" w:themeColor="text2"/>
                          <w:sz w:val="22"/>
                          <w:szCs w:val="22"/>
                          <w:vertAlign w:val="superscript"/>
                        </w:rPr>
                        <w:t>th</w:t>
                      </w:r>
                      <w:r w:rsidR="00107C79">
                        <w:rPr>
                          <w:bCs/>
                          <w:color w:val="000000" w:themeColor="text2"/>
                          <w:sz w:val="22"/>
                          <w:szCs w:val="22"/>
                        </w:rPr>
                        <w:t xml:space="preserve"> </w:t>
                      </w:r>
                      <w:r>
                        <w:rPr>
                          <w:bCs/>
                          <w:color w:val="000000" w:themeColor="text2"/>
                          <w:sz w:val="22"/>
                          <w:szCs w:val="22"/>
                        </w:rPr>
                        <w:t>January 2022</w:t>
                      </w:r>
                      <w:r w:rsidR="00677A9E">
                        <w:rPr>
                          <w:bCs/>
                          <w:color w:val="000000" w:themeColor="text2"/>
                          <w:sz w:val="22"/>
                          <w:szCs w:val="22"/>
                        </w:rPr>
                        <w:t xml:space="preserve"> </w:t>
                      </w:r>
                      <w:r w:rsidR="00254792">
                        <w:rPr>
                          <w:bCs/>
                          <w:color w:val="000000" w:themeColor="text2"/>
                          <w:sz w:val="22"/>
                          <w:szCs w:val="22"/>
                        </w:rPr>
                        <w:t xml:space="preserve">and </w:t>
                      </w:r>
                      <w:r w:rsidR="00677A9E">
                        <w:rPr>
                          <w:bCs/>
                          <w:color w:val="000000" w:themeColor="text2"/>
                          <w:sz w:val="22"/>
                          <w:szCs w:val="22"/>
                        </w:rPr>
                        <w:t xml:space="preserve">discussed </w:t>
                      </w:r>
                      <w:r w:rsidR="005D197F">
                        <w:rPr>
                          <w:bCs/>
                          <w:color w:val="000000" w:themeColor="text2"/>
                          <w:sz w:val="22"/>
                          <w:szCs w:val="22"/>
                        </w:rPr>
                        <w:t xml:space="preserve">the immediate pressures and challenges </w:t>
                      </w:r>
                      <w:r w:rsidR="007134CD">
                        <w:rPr>
                          <w:bCs/>
                          <w:color w:val="000000" w:themeColor="text2"/>
                          <w:sz w:val="22"/>
                          <w:szCs w:val="22"/>
                        </w:rPr>
                        <w:t xml:space="preserve">on GP </w:t>
                      </w:r>
                      <w:r w:rsidR="007134CD" w:rsidRPr="007134CD">
                        <w:rPr>
                          <w:bCs/>
                          <w:color w:val="000000" w:themeColor="text2"/>
                          <w:sz w:val="22"/>
                          <w:szCs w:val="22"/>
                        </w:rPr>
                        <w:t xml:space="preserve">practices as a result </w:t>
                      </w:r>
                      <w:r w:rsidR="005D197F" w:rsidRPr="007134CD">
                        <w:rPr>
                          <w:bCs/>
                          <w:color w:val="000000" w:themeColor="text2"/>
                          <w:sz w:val="22"/>
                          <w:szCs w:val="22"/>
                        </w:rPr>
                        <w:t>of the pandemic</w:t>
                      </w:r>
                      <w:r w:rsidR="007134CD">
                        <w:rPr>
                          <w:bCs/>
                          <w:color w:val="000000" w:themeColor="text2"/>
                          <w:sz w:val="22"/>
                          <w:szCs w:val="22"/>
                        </w:rPr>
                        <w:t>, the priorities for general practice for the next 6 months</w:t>
                      </w:r>
                      <w:r w:rsidR="00254792">
                        <w:rPr>
                          <w:bCs/>
                          <w:color w:val="000000" w:themeColor="text2"/>
                          <w:sz w:val="22"/>
                          <w:szCs w:val="22"/>
                        </w:rPr>
                        <w:t xml:space="preserve">, </w:t>
                      </w:r>
                      <w:r w:rsidR="007134CD">
                        <w:rPr>
                          <w:bCs/>
                          <w:color w:val="000000" w:themeColor="text2"/>
                          <w:sz w:val="22"/>
                          <w:szCs w:val="22"/>
                        </w:rPr>
                        <w:t>premises and data collection.</w:t>
                      </w:r>
                      <w:r w:rsidR="005D197F">
                        <w:rPr>
                          <w:bCs/>
                          <w:color w:val="000000" w:themeColor="text2"/>
                          <w:sz w:val="22"/>
                          <w:szCs w:val="22"/>
                        </w:rPr>
                        <w:br/>
                      </w:r>
                      <w:r w:rsidR="005D197F">
                        <w:rPr>
                          <w:bCs/>
                          <w:color w:val="000000" w:themeColor="text2"/>
                          <w:sz w:val="22"/>
                          <w:szCs w:val="22"/>
                        </w:rPr>
                        <w:br/>
                      </w:r>
                      <w:r w:rsidR="00677A9E">
                        <w:rPr>
                          <w:bCs/>
                          <w:color w:val="000000" w:themeColor="text2"/>
                          <w:sz w:val="22"/>
                          <w:szCs w:val="22"/>
                        </w:rPr>
                        <w:t>The BMA SGPC Chair and Cabinet Secretary also issued a joint letter on 15</w:t>
                      </w:r>
                      <w:r w:rsidR="00107C79" w:rsidRPr="00107C79">
                        <w:rPr>
                          <w:bCs/>
                          <w:color w:val="000000" w:themeColor="text2"/>
                          <w:sz w:val="22"/>
                          <w:szCs w:val="22"/>
                          <w:vertAlign w:val="superscript"/>
                        </w:rPr>
                        <w:t>th</w:t>
                      </w:r>
                      <w:r w:rsidR="00107C79">
                        <w:rPr>
                          <w:bCs/>
                          <w:color w:val="000000" w:themeColor="text2"/>
                          <w:sz w:val="22"/>
                          <w:szCs w:val="22"/>
                        </w:rPr>
                        <w:t xml:space="preserve"> </w:t>
                      </w:r>
                      <w:r w:rsidR="00677A9E">
                        <w:rPr>
                          <w:bCs/>
                          <w:color w:val="000000" w:themeColor="text2"/>
                          <w:sz w:val="22"/>
                          <w:szCs w:val="22"/>
                        </w:rPr>
                        <w:t xml:space="preserve">December 2021, thanking the continued resilience and commitment of GPs during the pandemic and </w:t>
                      </w:r>
                      <w:r w:rsidR="00254792">
                        <w:rPr>
                          <w:bCs/>
                          <w:color w:val="000000" w:themeColor="text2"/>
                          <w:sz w:val="22"/>
                          <w:szCs w:val="22"/>
                        </w:rPr>
                        <w:t xml:space="preserve">noting </w:t>
                      </w:r>
                      <w:r w:rsidR="00677A9E">
                        <w:rPr>
                          <w:bCs/>
                          <w:color w:val="000000" w:themeColor="text2"/>
                          <w:sz w:val="22"/>
                          <w:szCs w:val="22"/>
                        </w:rPr>
                        <w:t>that there may be a request from health boards to temporarily prioritise COVID-19 boosters above seasonal influenza vaccinations</w:t>
                      </w:r>
                      <w:r w:rsidR="00254792">
                        <w:rPr>
                          <w:bCs/>
                          <w:color w:val="000000" w:themeColor="text2"/>
                          <w:sz w:val="22"/>
                          <w:szCs w:val="22"/>
                        </w:rPr>
                        <w:t>.</w:t>
                      </w:r>
                    </w:p>
                  </w:txbxContent>
                </v:textbox>
                <w10:wrap type="tight" anchory="page"/>
              </v:shape>
            </w:pict>
          </mc:Fallback>
        </mc:AlternateContent>
      </w:r>
      <w:r w:rsidR="00A95B36" w:rsidRPr="00A95B36">
        <w:rPr>
          <w:rStyle w:val="SubtleEmphasis"/>
          <w:b/>
          <w:bCs/>
          <w:i w:val="0"/>
          <w:iCs w:val="0"/>
        </w:rPr>
        <w:t xml:space="preserve">Negotiating Issues and Contracts </w:t>
      </w:r>
    </w:p>
    <w:p w14:paraId="239CF35D" w14:textId="0F924E9C" w:rsidR="00996D68" w:rsidRDefault="00385B7E" w:rsidP="00BE1B81">
      <w:pPr>
        <w:rPr>
          <w:rStyle w:val="SubtleEmphasis"/>
          <w:b/>
          <w:bCs/>
          <w:i w:val="0"/>
          <w:iCs w:val="0"/>
        </w:rPr>
      </w:pPr>
      <w:r w:rsidRPr="00A95B36">
        <w:rPr>
          <w:noProof/>
        </w:rPr>
        <mc:AlternateContent>
          <mc:Choice Requires="wps">
            <w:drawing>
              <wp:anchor distT="0" distB="0" distL="114300" distR="114300" simplePos="0" relativeHeight="251748352" behindDoc="0" locked="0" layoutInCell="1" allowOverlap="1" wp14:anchorId="47F2B51B" wp14:editId="0CF8D9C1">
                <wp:simplePos x="0" y="0"/>
                <wp:positionH relativeFrom="column">
                  <wp:posOffset>-27403</wp:posOffset>
                </wp:positionH>
                <wp:positionV relativeFrom="page">
                  <wp:posOffset>6811108</wp:posOffset>
                </wp:positionV>
                <wp:extent cx="4454525" cy="3083169"/>
                <wp:effectExtent l="0" t="0" r="22225" b="22225"/>
                <wp:wrapNone/>
                <wp:docPr id="21" name="Text Box 21"/>
                <wp:cNvGraphicFramePr/>
                <a:graphic xmlns:a="http://schemas.openxmlformats.org/drawingml/2006/main">
                  <a:graphicData uri="http://schemas.microsoft.com/office/word/2010/wordprocessingShape">
                    <wps:wsp>
                      <wps:cNvSpPr txBox="1"/>
                      <wps:spPr>
                        <a:xfrm>
                          <a:off x="0" y="0"/>
                          <a:ext cx="4454525" cy="3083169"/>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67F128A1" w14:textId="2C04471A" w:rsidR="005E5036" w:rsidRDefault="005E5036" w:rsidP="005E5036">
                            <w:pPr>
                              <w:pStyle w:val="CommentText"/>
                              <w:spacing w:before="120" w:after="120"/>
                              <w:rPr>
                                <w:bCs/>
                                <w:color w:val="000000" w:themeColor="text2"/>
                                <w:sz w:val="22"/>
                                <w:szCs w:val="22"/>
                              </w:rPr>
                            </w:pPr>
                            <w:r w:rsidRPr="00797E64">
                              <w:rPr>
                                <w:bCs/>
                                <w:color w:val="000000" w:themeColor="text2"/>
                                <w:sz w:val="24"/>
                                <w:szCs w:val="24"/>
                                <w:u w:val="single"/>
                              </w:rPr>
                              <w:t>Pharmacotherapy Update</w:t>
                            </w:r>
                            <w:r>
                              <w:rPr>
                                <w:bCs/>
                                <w:color w:val="000000" w:themeColor="text2"/>
                                <w:sz w:val="24"/>
                                <w:szCs w:val="24"/>
                                <w:u w:val="single"/>
                              </w:rPr>
                              <w:br/>
                            </w:r>
                            <w:r w:rsidRPr="00630394">
                              <w:rPr>
                                <w:bCs/>
                                <w:color w:val="000000" w:themeColor="text2"/>
                                <w:sz w:val="22"/>
                                <w:szCs w:val="22"/>
                              </w:rPr>
                              <w:t xml:space="preserve">The Pharmacotherapy Strategic Implementation Group </w:t>
                            </w:r>
                            <w:r>
                              <w:rPr>
                                <w:bCs/>
                                <w:color w:val="000000" w:themeColor="text2"/>
                                <w:sz w:val="22"/>
                                <w:szCs w:val="22"/>
                              </w:rPr>
                              <w:t>held meetings on 18</w:t>
                            </w:r>
                            <w:r w:rsidR="00107C79" w:rsidRPr="00107C79">
                              <w:rPr>
                                <w:bCs/>
                                <w:color w:val="000000" w:themeColor="text2"/>
                                <w:sz w:val="22"/>
                                <w:szCs w:val="22"/>
                                <w:vertAlign w:val="superscript"/>
                              </w:rPr>
                              <w:t>th</w:t>
                            </w:r>
                            <w:r w:rsidR="00107C79">
                              <w:rPr>
                                <w:bCs/>
                                <w:color w:val="000000" w:themeColor="text2"/>
                                <w:sz w:val="22"/>
                                <w:szCs w:val="22"/>
                              </w:rPr>
                              <w:t xml:space="preserve"> </w:t>
                            </w:r>
                            <w:r>
                              <w:rPr>
                                <w:bCs/>
                                <w:color w:val="000000" w:themeColor="text2"/>
                                <w:sz w:val="22"/>
                                <w:szCs w:val="22"/>
                              </w:rPr>
                              <w:t>November and 21</w:t>
                            </w:r>
                            <w:r w:rsidR="00107C79" w:rsidRPr="00107C79">
                              <w:rPr>
                                <w:bCs/>
                                <w:color w:val="000000" w:themeColor="text2"/>
                                <w:sz w:val="22"/>
                                <w:szCs w:val="22"/>
                                <w:vertAlign w:val="superscript"/>
                              </w:rPr>
                              <w:t>st</w:t>
                            </w:r>
                            <w:r w:rsidR="00107C79">
                              <w:rPr>
                                <w:bCs/>
                                <w:color w:val="000000" w:themeColor="text2"/>
                                <w:sz w:val="22"/>
                                <w:szCs w:val="22"/>
                              </w:rPr>
                              <w:t xml:space="preserve"> </w:t>
                            </w:r>
                            <w:r>
                              <w:rPr>
                                <w:bCs/>
                                <w:color w:val="000000" w:themeColor="text2"/>
                                <w:sz w:val="22"/>
                                <w:szCs w:val="22"/>
                              </w:rPr>
                              <w:t>December 2021 which received a presentation and update on serial and acute prescribing from Healthcare Improvement Scotland including a serial prescribing toolkit and production of an acute prescribing tools and pathway; discussion of DPDP leading the digital prescribing work; discussion of 3 service delivery measures: input, output and qualitative measures; and technician pipeline updates.</w:t>
                            </w:r>
                          </w:p>
                          <w:p w14:paraId="29B0876D" w14:textId="5AF1F489" w:rsidR="005E5036" w:rsidRDefault="005E5036" w:rsidP="005E5036">
                            <w:pPr>
                              <w:pStyle w:val="CommentText"/>
                              <w:spacing w:before="120" w:after="120"/>
                              <w:rPr>
                                <w:bCs/>
                                <w:color w:val="000000" w:themeColor="text2"/>
                                <w:sz w:val="22"/>
                                <w:szCs w:val="22"/>
                              </w:rPr>
                            </w:pPr>
                            <w:r>
                              <w:rPr>
                                <w:bCs/>
                                <w:color w:val="000000" w:themeColor="text2"/>
                                <w:sz w:val="22"/>
                                <w:szCs w:val="22"/>
                              </w:rPr>
                              <w:t xml:space="preserve">A Digital Prescribing and Dispensing Pathways (DPDP) Programme Board been established with an aim to replace the paper prescription with a digital solution in all community settings, including fulfilment of </w:t>
                            </w:r>
                            <w:r w:rsidRPr="002D38E6">
                              <w:rPr>
                                <w:bCs/>
                                <w:color w:val="000000" w:themeColor="text2"/>
                                <w:sz w:val="22"/>
                                <w:szCs w:val="22"/>
                              </w:rPr>
                              <w:t>legislative requirements for the Advanced Electronic Signature and replace the wet signature as well as adapt the community pharmacy payment process</w:t>
                            </w:r>
                            <w:r>
                              <w:rPr>
                                <w:bCs/>
                                <w:color w:val="000000" w:themeColor="text2"/>
                                <w:sz w:val="22"/>
                                <w:szCs w:val="22"/>
                              </w:rPr>
                              <w:t>. The first meeting was held on 30</w:t>
                            </w:r>
                            <w:r w:rsidR="00107C79" w:rsidRPr="00107C79">
                              <w:rPr>
                                <w:bCs/>
                                <w:color w:val="000000" w:themeColor="text2"/>
                                <w:sz w:val="22"/>
                                <w:szCs w:val="22"/>
                                <w:vertAlign w:val="superscript"/>
                              </w:rPr>
                              <w:t>th</w:t>
                            </w:r>
                            <w:r w:rsidR="00107C79">
                              <w:rPr>
                                <w:bCs/>
                                <w:color w:val="000000" w:themeColor="text2"/>
                                <w:sz w:val="22"/>
                                <w:szCs w:val="22"/>
                              </w:rPr>
                              <w:t xml:space="preserve"> </w:t>
                            </w:r>
                            <w:r>
                              <w:rPr>
                                <w:bCs/>
                                <w:color w:val="000000" w:themeColor="text2"/>
                                <w:sz w:val="22"/>
                                <w:szCs w:val="22"/>
                              </w:rPr>
                              <w:t>November 2021.</w:t>
                            </w:r>
                          </w:p>
                          <w:p w14:paraId="74481964" w14:textId="77777777" w:rsidR="005E5036" w:rsidRPr="00630394" w:rsidRDefault="005E5036" w:rsidP="005E5036">
                            <w:pPr>
                              <w:pStyle w:val="CommentText"/>
                              <w:spacing w:before="120" w:after="120"/>
                              <w:rPr>
                                <w:bCs/>
                                <w:color w:val="000000" w:themeColor="text2"/>
                                <w:sz w:val="22"/>
                                <w:szCs w:val="22"/>
                              </w:rPr>
                            </w:pPr>
                            <w:r>
                              <w:rPr>
                                <w:bCs/>
                                <w:color w:val="000000" w:themeColor="text2"/>
                                <w:sz w:val="22"/>
                                <w:szCs w:val="22"/>
                              </w:rPr>
                              <w:t>A DPDP Clinical Advisory Group was also established to provide clinical advice to the Programme Board which is due to hold its first meeting.</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2B51B" id="Text Box 21" o:spid="_x0000_s1031" type="#_x0000_t202" style="position:absolute;margin-left:-2.15pt;margin-top:536.3pt;width:350.75pt;height:24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" fillcolor="white [3201]" strokecolor="#0967b1 [3204]" strokeweight="2pt">
                <v:textbox inset="3mm,,3mm">
                  <w:txbxContent>
                    <w:p w14:paraId="67F128A1" w14:textId="2C04471A" w:rsidR="005E5036" w:rsidRDefault="005E5036" w:rsidP="005E5036">
                      <w:pPr>
                        <w:pStyle w:val="CommentText"/>
                        <w:spacing w:before="120" w:after="120"/>
                        <w:rPr>
                          <w:bCs/>
                          <w:color w:val="000000" w:themeColor="text2"/>
                          <w:sz w:val="22"/>
                          <w:szCs w:val="22"/>
                        </w:rPr>
                      </w:pPr>
                      <w:r w:rsidRPr="00797E64">
                        <w:rPr>
                          <w:bCs/>
                          <w:color w:val="000000" w:themeColor="text2"/>
                          <w:sz w:val="24"/>
                          <w:szCs w:val="24"/>
                          <w:u w:val="single"/>
                        </w:rPr>
                        <w:t>Pharmacotherapy Update</w:t>
                      </w:r>
                      <w:r>
                        <w:rPr>
                          <w:bCs/>
                          <w:color w:val="000000" w:themeColor="text2"/>
                          <w:sz w:val="24"/>
                          <w:szCs w:val="24"/>
                          <w:u w:val="single"/>
                        </w:rPr>
                        <w:br/>
                      </w:r>
                      <w:r w:rsidRPr="00630394">
                        <w:rPr>
                          <w:bCs/>
                          <w:color w:val="000000" w:themeColor="text2"/>
                          <w:sz w:val="22"/>
                          <w:szCs w:val="22"/>
                        </w:rPr>
                        <w:t xml:space="preserve">The Pharmacotherapy Strategic Implementation Group </w:t>
                      </w:r>
                      <w:r>
                        <w:rPr>
                          <w:bCs/>
                          <w:color w:val="000000" w:themeColor="text2"/>
                          <w:sz w:val="22"/>
                          <w:szCs w:val="22"/>
                        </w:rPr>
                        <w:t>held meetings on 18</w:t>
                      </w:r>
                      <w:r w:rsidR="00107C79" w:rsidRPr="00107C79">
                        <w:rPr>
                          <w:bCs/>
                          <w:color w:val="000000" w:themeColor="text2"/>
                          <w:sz w:val="22"/>
                          <w:szCs w:val="22"/>
                          <w:vertAlign w:val="superscript"/>
                        </w:rPr>
                        <w:t>th</w:t>
                      </w:r>
                      <w:r w:rsidR="00107C79">
                        <w:rPr>
                          <w:bCs/>
                          <w:color w:val="000000" w:themeColor="text2"/>
                          <w:sz w:val="22"/>
                          <w:szCs w:val="22"/>
                        </w:rPr>
                        <w:t xml:space="preserve"> </w:t>
                      </w:r>
                      <w:r>
                        <w:rPr>
                          <w:bCs/>
                          <w:color w:val="000000" w:themeColor="text2"/>
                          <w:sz w:val="22"/>
                          <w:szCs w:val="22"/>
                        </w:rPr>
                        <w:t>November and 21</w:t>
                      </w:r>
                      <w:r w:rsidR="00107C79" w:rsidRPr="00107C79">
                        <w:rPr>
                          <w:bCs/>
                          <w:color w:val="000000" w:themeColor="text2"/>
                          <w:sz w:val="22"/>
                          <w:szCs w:val="22"/>
                          <w:vertAlign w:val="superscript"/>
                        </w:rPr>
                        <w:t>st</w:t>
                      </w:r>
                      <w:r w:rsidR="00107C79">
                        <w:rPr>
                          <w:bCs/>
                          <w:color w:val="000000" w:themeColor="text2"/>
                          <w:sz w:val="22"/>
                          <w:szCs w:val="22"/>
                        </w:rPr>
                        <w:t xml:space="preserve"> </w:t>
                      </w:r>
                      <w:r>
                        <w:rPr>
                          <w:bCs/>
                          <w:color w:val="000000" w:themeColor="text2"/>
                          <w:sz w:val="22"/>
                          <w:szCs w:val="22"/>
                        </w:rPr>
                        <w:t>December 2021 which received a presentation and update on serial and acute prescribing from Healthcare Improvement Scotland including a serial prescribing toolkit and production of an acute prescribing tools and pathway; discussion of DPDP leading the digital prescribing work; discussion of 3 service delivery measures: input, output and qualitative measures; and technician pipeline updates.</w:t>
                      </w:r>
                    </w:p>
                    <w:p w14:paraId="29B0876D" w14:textId="5AF1F489" w:rsidR="005E5036" w:rsidRDefault="005E5036" w:rsidP="005E5036">
                      <w:pPr>
                        <w:pStyle w:val="CommentText"/>
                        <w:spacing w:before="120" w:after="120"/>
                        <w:rPr>
                          <w:bCs/>
                          <w:color w:val="000000" w:themeColor="text2"/>
                          <w:sz w:val="22"/>
                          <w:szCs w:val="22"/>
                        </w:rPr>
                      </w:pPr>
                      <w:r>
                        <w:rPr>
                          <w:bCs/>
                          <w:color w:val="000000" w:themeColor="text2"/>
                          <w:sz w:val="22"/>
                          <w:szCs w:val="22"/>
                        </w:rPr>
                        <w:t xml:space="preserve">A Digital Prescribing and Dispensing Pathways (DPDP) Programme Board been established with an aim to replace the paper prescription with a digital solution in all community settings, including fulfilment of </w:t>
                      </w:r>
                      <w:r w:rsidRPr="002D38E6">
                        <w:rPr>
                          <w:bCs/>
                          <w:color w:val="000000" w:themeColor="text2"/>
                          <w:sz w:val="22"/>
                          <w:szCs w:val="22"/>
                        </w:rPr>
                        <w:t>legislative requirements for the Advanced Electronic Signature and replace the wet signature as well as adapt the community pharmacy payment process</w:t>
                      </w:r>
                      <w:r>
                        <w:rPr>
                          <w:bCs/>
                          <w:color w:val="000000" w:themeColor="text2"/>
                          <w:sz w:val="22"/>
                          <w:szCs w:val="22"/>
                        </w:rPr>
                        <w:t>. The first meeting was held on 30</w:t>
                      </w:r>
                      <w:r w:rsidR="00107C79" w:rsidRPr="00107C79">
                        <w:rPr>
                          <w:bCs/>
                          <w:color w:val="000000" w:themeColor="text2"/>
                          <w:sz w:val="22"/>
                          <w:szCs w:val="22"/>
                          <w:vertAlign w:val="superscript"/>
                        </w:rPr>
                        <w:t>th</w:t>
                      </w:r>
                      <w:r w:rsidR="00107C79">
                        <w:rPr>
                          <w:bCs/>
                          <w:color w:val="000000" w:themeColor="text2"/>
                          <w:sz w:val="22"/>
                          <w:szCs w:val="22"/>
                        </w:rPr>
                        <w:t xml:space="preserve"> </w:t>
                      </w:r>
                      <w:r>
                        <w:rPr>
                          <w:bCs/>
                          <w:color w:val="000000" w:themeColor="text2"/>
                          <w:sz w:val="22"/>
                          <w:szCs w:val="22"/>
                        </w:rPr>
                        <w:t>November 2021.</w:t>
                      </w:r>
                    </w:p>
                    <w:p w14:paraId="74481964" w14:textId="77777777" w:rsidR="005E5036" w:rsidRPr="00630394" w:rsidRDefault="005E5036" w:rsidP="005E5036">
                      <w:pPr>
                        <w:pStyle w:val="CommentText"/>
                        <w:spacing w:before="120" w:after="120"/>
                        <w:rPr>
                          <w:bCs/>
                          <w:color w:val="000000" w:themeColor="text2"/>
                          <w:sz w:val="22"/>
                          <w:szCs w:val="22"/>
                        </w:rPr>
                      </w:pPr>
                      <w:r>
                        <w:rPr>
                          <w:bCs/>
                          <w:color w:val="000000" w:themeColor="text2"/>
                          <w:sz w:val="22"/>
                          <w:szCs w:val="22"/>
                        </w:rPr>
                        <w:t>A DPDP Clinical Advisory Group was also established to provide clinical advice to the Programme Board which is due to hold its first meeting.</w:t>
                      </w:r>
                    </w:p>
                  </w:txbxContent>
                </v:textbox>
                <w10:wrap anchory="page"/>
              </v:shape>
            </w:pict>
          </mc:Fallback>
        </mc:AlternateContent>
      </w:r>
      <w:r w:rsidRPr="00A95B36">
        <w:rPr>
          <w:noProof/>
        </w:rPr>
        <mc:AlternateContent>
          <mc:Choice Requires="wps">
            <w:drawing>
              <wp:anchor distT="0" distB="0" distL="114300" distR="114300" simplePos="0" relativeHeight="251747328" behindDoc="0" locked="0" layoutInCell="1" allowOverlap="1" wp14:anchorId="2BACA2E9" wp14:editId="595A0822">
                <wp:simplePos x="0" y="0"/>
                <wp:positionH relativeFrom="column">
                  <wp:posOffset>4614545</wp:posOffset>
                </wp:positionH>
                <wp:positionV relativeFrom="paragraph">
                  <wp:posOffset>2837180</wp:posOffset>
                </wp:positionV>
                <wp:extent cx="1866900" cy="2872105"/>
                <wp:effectExtent l="0" t="0" r="19050" b="23495"/>
                <wp:wrapThrough wrapText="bothSides">
                  <wp:wrapPolygon edited="0">
                    <wp:start x="0" y="0"/>
                    <wp:lineTo x="0" y="21633"/>
                    <wp:lineTo x="21600" y="21633"/>
                    <wp:lineTo x="21600"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1866900" cy="2872105"/>
                        </a:xfrm>
                        <a:prstGeom prst="rect">
                          <a:avLst/>
                        </a:prstGeom>
                        <a:ln>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2C37AD38" w14:textId="33459406" w:rsidR="00BE1B81" w:rsidRDefault="00383338" w:rsidP="00BE1B81">
                            <w:pPr>
                              <w:pStyle w:val="Heading3"/>
                              <w:spacing w:before="120" w:after="120"/>
                            </w:pPr>
                            <w:r>
                              <w:t>GP Activity Data Extract</w:t>
                            </w:r>
                            <w:r w:rsidR="005E5036">
                              <w:t>s</w:t>
                            </w:r>
                          </w:p>
                          <w:p w14:paraId="79C08DAC" w14:textId="7B3CD303" w:rsidR="00BE1B81" w:rsidRPr="00796AFE" w:rsidRDefault="00E1535B" w:rsidP="00BE1B81">
                            <w:pPr>
                              <w:spacing w:before="120" w:after="120"/>
                              <w:rPr>
                                <w:bCs/>
                                <w:color w:val="000000" w:themeColor="text2"/>
                                <w:sz w:val="22"/>
                                <w:szCs w:val="22"/>
                              </w:rPr>
                            </w:pPr>
                            <w:r>
                              <w:rPr>
                                <w:bCs/>
                                <w:color w:val="000000" w:themeColor="text2"/>
                                <w:sz w:val="22"/>
                                <w:szCs w:val="22"/>
                              </w:rPr>
                              <w:t>Activity data has begun to be extracted automatically from the majority of practices in Scotland to assist with understanding capacity in general practice</w:t>
                            </w:r>
                            <w:r w:rsidR="005A4B20">
                              <w:rPr>
                                <w:bCs/>
                                <w:color w:val="000000" w:themeColor="text2"/>
                                <w:sz w:val="22"/>
                                <w:szCs w:val="22"/>
                              </w:rPr>
                              <w:t xml:space="preserve">. </w:t>
                            </w:r>
                            <w:r>
                              <w:rPr>
                                <w:bCs/>
                                <w:color w:val="000000" w:themeColor="text2"/>
                                <w:sz w:val="22"/>
                                <w:szCs w:val="22"/>
                              </w:rPr>
                              <w:t xml:space="preserve">This data will be analysed on an aggregated basis </w:t>
                            </w:r>
                            <w:r w:rsidR="00385B7E">
                              <w:rPr>
                                <w:bCs/>
                                <w:color w:val="000000" w:themeColor="text2"/>
                                <w:sz w:val="22"/>
                                <w:szCs w:val="22"/>
                              </w:rPr>
                              <w:t>and it</w:t>
                            </w:r>
                            <w:r w:rsidR="005A4B20">
                              <w:rPr>
                                <w:bCs/>
                                <w:color w:val="000000" w:themeColor="text2"/>
                                <w:sz w:val="22"/>
                                <w:szCs w:val="22"/>
                              </w:rPr>
                              <w:t xml:space="preserve"> is hoped that this data will provide a general overview of GP activity that can aid us in our negotiation and communication work moving forward.</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A2E9" id="Text Box 36" o:spid="_x0000_s1032" type="#_x0000_t202" style="position:absolute;margin-left:363.35pt;margin-top:223.4pt;width:147pt;height:22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" fillcolor="white [3201]" strokecolor="#0967b1 [3204]" strokeweight="2pt">
                <v:textbox inset="3mm,0,3mm,0">
                  <w:txbxContent>
                    <w:p w14:paraId="2C37AD38" w14:textId="33459406" w:rsidR="00BE1B81" w:rsidRDefault="00383338" w:rsidP="00BE1B81">
                      <w:pPr>
                        <w:pStyle w:val="Heading3"/>
                        <w:spacing w:before="120" w:after="120"/>
                      </w:pPr>
                      <w:r>
                        <w:t>GP Activity Data Extract</w:t>
                      </w:r>
                      <w:r w:rsidR="005E5036">
                        <w:t>s</w:t>
                      </w:r>
                    </w:p>
                    <w:p w14:paraId="79C08DAC" w14:textId="7B3CD303" w:rsidR="00BE1B81" w:rsidRPr="00796AFE" w:rsidRDefault="00E1535B" w:rsidP="00BE1B81">
                      <w:pPr>
                        <w:spacing w:before="120" w:after="120"/>
                        <w:rPr>
                          <w:bCs/>
                          <w:color w:val="000000" w:themeColor="text2"/>
                          <w:sz w:val="22"/>
                          <w:szCs w:val="22"/>
                        </w:rPr>
                      </w:pPr>
                      <w:r>
                        <w:rPr>
                          <w:bCs/>
                          <w:color w:val="000000" w:themeColor="text2"/>
                          <w:sz w:val="22"/>
                          <w:szCs w:val="22"/>
                        </w:rPr>
                        <w:t>Activity data has begun to be extracted automatically from the majority of practices in Scotland to assist with understanding capacity in general practice</w:t>
                      </w:r>
                      <w:r w:rsidR="005A4B20">
                        <w:rPr>
                          <w:bCs/>
                          <w:color w:val="000000" w:themeColor="text2"/>
                          <w:sz w:val="22"/>
                          <w:szCs w:val="22"/>
                        </w:rPr>
                        <w:t xml:space="preserve">. </w:t>
                      </w:r>
                      <w:r>
                        <w:rPr>
                          <w:bCs/>
                          <w:color w:val="000000" w:themeColor="text2"/>
                          <w:sz w:val="22"/>
                          <w:szCs w:val="22"/>
                        </w:rPr>
                        <w:t xml:space="preserve">This data will be analysed on an aggregated basis </w:t>
                      </w:r>
                      <w:r w:rsidR="00385B7E">
                        <w:rPr>
                          <w:bCs/>
                          <w:color w:val="000000" w:themeColor="text2"/>
                          <w:sz w:val="22"/>
                          <w:szCs w:val="22"/>
                        </w:rPr>
                        <w:t>and it</w:t>
                      </w:r>
                      <w:r w:rsidR="005A4B20">
                        <w:rPr>
                          <w:bCs/>
                          <w:color w:val="000000" w:themeColor="text2"/>
                          <w:sz w:val="22"/>
                          <w:szCs w:val="22"/>
                        </w:rPr>
                        <w:t xml:space="preserve"> is hoped that this data will provide a general overview of GP activity that can aid us in our negotiation and communication work moving forward.</w:t>
                      </w:r>
                    </w:p>
                  </w:txbxContent>
                </v:textbox>
                <w10:wrap type="through"/>
              </v:shape>
            </w:pict>
          </mc:Fallback>
        </mc:AlternateContent>
      </w:r>
    </w:p>
    <w:p w14:paraId="1255C9B6" w14:textId="6A19ECF9" w:rsidR="00996D68" w:rsidRDefault="00996D68" w:rsidP="00BE1B81">
      <w:pPr>
        <w:rPr>
          <w:rStyle w:val="SubtleEmphasis"/>
          <w:b/>
          <w:bCs/>
          <w:i w:val="0"/>
          <w:iCs w:val="0"/>
        </w:rPr>
      </w:pPr>
    </w:p>
    <w:p w14:paraId="266E787B" w14:textId="394E66C5" w:rsidR="005E5036" w:rsidRDefault="005E5036" w:rsidP="00BE1B81">
      <w:pPr>
        <w:rPr>
          <w:rStyle w:val="SubtleEmphasis"/>
          <w:b/>
          <w:bCs/>
          <w:i w:val="0"/>
          <w:iCs w:val="0"/>
        </w:rPr>
      </w:pPr>
    </w:p>
    <w:p w14:paraId="5A1E2D68" w14:textId="0DEE956A" w:rsidR="005E5036" w:rsidRDefault="005E5036" w:rsidP="00BE1B81">
      <w:pPr>
        <w:rPr>
          <w:rStyle w:val="SubtleEmphasis"/>
          <w:b/>
          <w:bCs/>
          <w:i w:val="0"/>
          <w:iCs w:val="0"/>
        </w:rPr>
      </w:pPr>
    </w:p>
    <w:p w14:paraId="4B55B0FB" w14:textId="6EB2A0D1" w:rsidR="005E5036" w:rsidRDefault="005E5036" w:rsidP="00BE1B81">
      <w:pPr>
        <w:rPr>
          <w:rStyle w:val="SubtleEmphasis"/>
          <w:b/>
          <w:bCs/>
          <w:i w:val="0"/>
          <w:iCs w:val="0"/>
        </w:rPr>
      </w:pPr>
    </w:p>
    <w:p w14:paraId="354F4B51" w14:textId="7E845A9E" w:rsidR="005E5036" w:rsidRDefault="005E5036" w:rsidP="00BE1B81">
      <w:pPr>
        <w:rPr>
          <w:rStyle w:val="SubtleEmphasis"/>
          <w:b/>
          <w:bCs/>
          <w:i w:val="0"/>
          <w:iCs w:val="0"/>
        </w:rPr>
      </w:pPr>
    </w:p>
    <w:p w14:paraId="4D59BDF1" w14:textId="173456D2" w:rsidR="00BE1B81" w:rsidRDefault="005E5036" w:rsidP="00BE1B81">
      <w:pPr>
        <w:rPr>
          <w:rStyle w:val="SubtleEmphasis"/>
          <w:b/>
          <w:bCs/>
          <w:i w:val="0"/>
          <w:iCs w:val="0"/>
        </w:rPr>
      </w:pPr>
      <w:r w:rsidRPr="00A95B36">
        <w:rPr>
          <w:noProof/>
        </w:rPr>
        <w:lastRenderedPageBreak/>
        <mc:AlternateContent>
          <mc:Choice Requires="wps">
            <w:drawing>
              <wp:anchor distT="0" distB="0" distL="114300" distR="114300" simplePos="0" relativeHeight="251745280" behindDoc="0" locked="0" layoutInCell="1" allowOverlap="1" wp14:anchorId="7B732543" wp14:editId="75081321">
                <wp:simplePos x="0" y="0"/>
                <wp:positionH relativeFrom="column">
                  <wp:posOffset>-27940</wp:posOffset>
                </wp:positionH>
                <wp:positionV relativeFrom="paragraph">
                  <wp:posOffset>206375</wp:posOffset>
                </wp:positionV>
                <wp:extent cx="6536690" cy="1336040"/>
                <wp:effectExtent l="0" t="0" r="16510" b="16510"/>
                <wp:wrapThrough wrapText="bothSides">
                  <wp:wrapPolygon edited="0">
                    <wp:start x="0" y="0"/>
                    <wp:lineTo x="0" y="21559"/>
                    <wp:lineTo x="21592" y="21559"/>
                    <wp:lineTo x="21592"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6536690" cy="1336040"/>
                        </a:xfrm>
                        <a:prstGeom prst="rect">
                          <a:avLst/>
                        </a:prstGeom>
                        <a:ln>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25251616" w14:textId="2C7B1338" w:rsidR="00BE1B81" w:rsidRDefault="00383338" w:rsidP="00BE1B81">
                            <w:pPr>
                              <w:pStyle w:val="Heading3"/>
                              <w:spacing w:before="120" w:after="120"/>
                            </w:pPr>
                            <w:r>
                              <w:t>FFP3 face masks for general practice</w:t>
                            </w:r>
                          </w:p>
                          <w:p w14:paraId="4743FDD3" w14:textId="1414FC94" w:rsidR="00BE1B81" w:rsidRDefault="00383338" w:rsidP="00383338">
                            <w:pPr>
                              <w:spacing w:before="120" w:after="120"/>
                              <w:rPr>
                                <w:bCs/>
                                <w:color w:val="000000" w:themeColor="text2"/>
                                <w:sz w:val="22"/>
                                <w:szCs w:val="22"/>
                              </w:rPr>
                            </w:pPr>
                            <w:r>
                              <w:rPr>
                                <w:bCs/>
                                <w:color w:val="000000" w:themeColor="text2"/>
                                <w:sz w:val="22"/>
                                <w:szCs w:val="22"/>
                              </w:rPr>
                              <w:t>BMA Scotland are pursuing a similar arrangement with Scottish Government as was</w:t>
                            </w:r>
                            <w:r w:rsidR="00F40704">
                              <w:rPr>
                                <w:bCs/>
                                <w:color w:val="000000" w:themeColor="text2"/>
                                <w:sz w:val="22"/>
                                <w:szCs w:val="22"/>
                              </w:rPr>
                              <w:t xml:space="preserve"> recently</w:t>
                            </w:r>
                            <w:r>
                              <w:rPr>
                                <w:bCs/>
                                <w:color w:val="000000" w:themeColor="text2"/>
                                <w:sz w:val="22"/>
                                <w:szCs w:val="22"/>
                              </w:rPr>
                              <w:t xml:space="preserve"> announced for England where the Department of Health and Social Care confirmed FFP3 masks were available to general practices</w:t>
                            </w:r>
                            <w:r w:rsidR="00E1535B">
                              <w:rPr>
                                <w:bCs/>
                                <w:color w:val="000000" w:themeColor="text2"/>
                                <w:sz w:val="22"/>
                                <w:szCs w:val="22"/>
                              </w:rPr>
                              <w:t xml:space="preserve"> where desired</w:t>
                            </w:r>
                            <w:r>
                              <w:rPr>
                                <w:bCs/>
                                <w:color w:val="000000" w:themeColor="text2"/>
                                <w:sz w:val="22"/>
                                <w:szCs w:val="22"/>
                              </w:rPr>
                              <w:t xml:space="preserve">. The change </w:t>
                            </w:r>
                            <w:r w:rsidR="00E1535B">
                              <w:rPr>
                                <w:bCs/>
                                <w:color w:val="000000" w:themeColor="text2"/>
                                <w:sz w:val="22"/>
                                <w:szCs w:val="22"/>
                              </w:rPr>
                              <w:t>followed</w:t>
                            </w:r>
                            <w:r>
                              <w:rPr>
                                <w:bCs/>
                                <w:color w:val="000000" w:themeColor="text2"/>
                                <w:sz w:val="22"/>
                                <w:szCs w:val="22"/>
                              </w:rPr>
                              <w:t xml:space="preserve"> a BMA letter sent to Public Health England on 13</w:t>
                            </w:r>
                            <w:r w:rsidR="00107C79" w:rsidRPr="00107C79">
                              <w:rPr>
                                <w:bCs/>
                                <w:color w:val="000000" w:themeColor="text2"/>
                                <w:sz w:val="22"/>
                                <w:szCs w:val="22"/>
                                <w:vertAlign w:val="superscript"/>
                              </w:rPr>
                              <w:t>th</w:t>
                            </w:r>
                            <w:r w:rsidR="00107C79">
                              <w:rPr>
                                <w:bCs/>
                                <w:color w:val="000000" w:themeColor="text2"/>
                                <w:sz w:val="22"/>
                                <w:szCs w:val="22"/>
                              </w:rPr>
                              <w:t xml:space="preserve"> </w:t>
                            </w:r>
                            <w:r>
                              <w:rPr>
                                <w:bCs/>
                                <w:color w:val="000000" w:themeColor="text2"/>
                                <w:sz w:val="22"/>
                                <w:szCs w:val="22"/>
                              </w:rPr>
                              <w:t>January</w:t>
                            </w:r>
                            <w:r w:rsidR="00EB2FD4">
                              <w:rPr>
                                <w:bCs/>
                                <w:color w:val="000000" w:themeColor="text2"/>
                                <w:sz w:val="22"/>
                                <w:szCs w:val="22"/>
                              </w:rPr>
                              <w:t xml:space="preserve"> requesting </w:t>
                            </w:r>
                            <w:r>
                              <w:rPr>
                                <w:bCs/>
                                <w:color w:val="000000" w:themeColor="text2"/>
                                <w:sz w:val="22"/>
                                <w:szCs w:val="22"/>
                              </w:rPr>
                              <w:t xml:space="preserve">an urgent review of PPE guidance </w:t>
                            </w:r>
                            <w:r w:rsidRPr="00383338">
                              <w:rPr>
                                <w:bCs/>
                                <w:color w:val="000000" w:themeColor="text2"/>
                                <w:sz w:val="22"/>
                                <w:szCs w:val="22"/>
                              </w:rPr>
                              <w:t>amid a faster spreading variant of coronavirus and a worry that ‘inadequate’ PPE is placing many at serious risk while at work.</w:t>
                            </w:r>
                          </w:p>
                          <w:p w14:paraId="0EB4059D" w14:textId="2B480405" w:rsidR="00FF1117" w:rsidRDefault="00FF1117" w:rsidP="00383338">
                            <w:pPr>
                              <w:spacing w:before="120" w:after="120"/>
                              <w:rPr>
                                <w:bCs/>
                                <w:color w:val="000000" w:themeColor="text2"/>
                                <w:sz w:val="22"/>
                                <w:szCs w:val="22"/>
                              </w:rPr>
                            </w:pPr>
                          </w:p>
                          <w:p w14:paraId="04CEFF33" w14:textId="77777777" w:rsidR="00FF1117" w:rsidRPr="00796AFE" w:rsidRDefault="00FF1117" w:rsidP="00383338">
                            <w:pPr>
                              <w:spacing w:before="120" w:after="120"/>
                              <w:rPr>
                                <w:bCs/>
                                <w:color w:val="000000" w:themeColor="text2"/>
                                <w:sz w:val="22"/>
                                <w:szCs w:val="22"/>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2543" id="Text Box 30" o:spid="_x0000_s1033" type="#_x0000_t202" style="position:absolute;margin-left:-2.2pt;margin-top:16.25pt;width:514.7pt;height:10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" fillcolor="white [3201]" strokecolor="#0967b1 [3204]" strokeweight="2pt">
                <v:textbox inset="3mm,0,3mm,0">
                  <w:txbxContent>
                    <w:p w14:paraId="25251616" w14:textId="2C7B1338" w:rsidR="00BE1B81" w:rsidRDefault="00383338" w:rsidP="00BE1B81">
                      <w:pPr>
                        <w:pStyle w:val="Heading3"/>
                        <w:spacing w:before="120" w:after="120"/>
                      </w:pPr>
                      <w:r>
                        <w:t>FFP3 face masks for general practice</w:t>
                      </w:r>
                    </w:p>
                    <w:p w14:paraId="4743FDD3" w14:textId="1414FC94" w:rsidR="00BE1B81" w:rsidRDefault="00383338" w:rsidP="00383338">
                      <w:pPr>
                        <w:spacing w:before="120" w:after="120"/>
                        <w:rPr>
                          <w:bCs/>
                          <w:color w:val="000000" w:themeColor="text2"/>
                          <w:sz w:val="22"/>
                          <w:szCs w:val="22"/>
                        </w:rPr>
                      </w:pPr>
                      <w:r>
                        <w:rPr>
                          <w:bCs/>
                          <w:color w:val="000000" w:themeColor="text2"/>
                          <w:sz w:val="22"/>
                          <w:szCs w:val="22"/>
                        </w:rPr>
                        <w:t>BMA Scotland are pursuing a similar arrangement with Scottish Government as was</w:t>
                      </w:r>
                      <w:r w:rsidR="00F40704">
                        <w:rPr>
                          <w:bCs/>
                          <w:color w:val="000000" w:themeColor="text2"/>
                          <w:sz w:val="22"/>
                          <w:szCs w:val="22"/>
                        </w:rPr>
                        <w:t xml:space="preserve"> recently</w:t>
                      </w:r>
                      <w:r>
                        <w:rPr>
                          <w:bCs/>
                          <w:color w:val="000000" w:themeColor="text2"/>
                          <w:sz w:val="22"/>
                          <w:szCs w:val="22"/>
                        </w:rPr>
                        <w:t xml:space="preserve"> announced for England where the Department of Health and Social Care confirmed FFP3 masks were available to general practices</w:t>
                      </w:r>
                      <w:r w:rsidR="00E1535B">
                        <w:rPr>
                          <w:bCs/>
                          <w:color w:val="000000" w:themeColor="text2"/>
                          <w:sz w:val="22"/>
                          <w:szCs w:val="22"/>
                        </w:rPr>
                        <w:t xml:space="preserve"> where desired</w:t>
                      </w:r>
                      <w:r>
                        <w:rPr>
                          <w:bCs/>
                          <w:color w:val="000000" w:themeColor="text2"/>
                          <w:sz w:val="22"/>
                          <w:szCs w:val="22"/>
                        </w:rPr>
                        <w:t xml:space="preserve">. The change </w:t>
                      </w:r>
                      <w:r w:rsidR="00E1535B">
                        <w:rPr>
                          <w:bCs/>
                          <w:color w:val="000000" w:themeColor="text2"/>
                          <w:sz w:val="22"/>
                          <w:szCs w:val="22"/>
                        </w:rPr>
                        <w:t>followed</w:t>
                      </w:r>
                      <w:r>
                        <w:rPr>
                          <w:bCs/>
                          <w:color w:val="000000" w:themeColor="text2"/>
                          <w:sz w:val="22"/>
                          <w:szCs w:val="22"/>
                        </w:rPr>
                        <w:t xml:space="preserve"> a BMA letter sent to Public Health England on 13</w:t>
                      </w:r>
                      <w:r w:rsidR="00107C79" w:rsidRPr="00107C79">
                        <w:rPr>
                          <w:bCs/>
                          <w:color w:val="000000" w:themeColor="text2"/>
                          <w:sz w:val="22"/>
                          <w:szCs w:val="22"/>
                          <w:vertAlign w:val="superscript"/>
                        </w:rPr>
                        <w:t>th</w:t>
                      </w:r>
                      <w:r w:rsidR="00107C79">
                        <w:rPr>
                          <w:bCs/>
                          <w:color w:val="000000" w:themeColor="text2"/>
                          <w:sz w:val="22"/>
                          <w:szCs w:val="22"/>
                        </w:rPr>
                        <w:t xml:space="preserve"> </w:t>
                      </w:r>
                      <w:r>
                        <w:rPr>
                          <w:bCs/>
                          <w:color w:val="000000" w:themeColor="text2"/>
                          <w:sz w:val="22"/>
                          <w:szCs w:val="22"/>
                        </w:rPr>
                        <w:t>January</w:t>
                      </w:r>
                      <w:r w:rsidR="00EB2FD4">
                        <w:rPr>
                          <w:bCs/>
                          <w:color w:val="000000" w:themeColor="text2"/>
                          <w:sz w:val="22"/>
                          <w:szCs w:val="22"/>
                        </w:rPr>
                        <w:t xml:space="preserve"> requesting </w:t>
                      </w:r>
                      <w:r>
                        <w:rPr>
                          <w:bCs/>
                          <w:color w:val="000000" w:themeColor="text2"/>
                          <w:sz w:val="22"/>
                          <w:szCs w:val="22"/>
                        </w:rPr>
                        <w:t xml:space="preserve">an urgent review of PPE guidance </w:t>
                      </w:r>
                      <w:r w:rsidRPr="00383338">
                        <w:rPr>
                          <w:bCs/>
                          <w:color w:val="000000" w:themeColor="text2"/>
                          <w:sz w:val="22"/>
                          <w:szCs w:val="22"/>
                        </w:rPr>
                        <w:t>amid a faster spreading variant of coronavirus and a worry that ‘inadequate’ PPE is placing many at serious risk while at work.</w:t>
                      </w:r>
                    </w:p>
                    <w:p w14:paraId="0EB4059D" w14:textId="2B480405" w:rsidR="00FF1117" w:rsidRDefault="00FF1117" w:rsidP="00383338">
                      <w:pPr>
                        <w:spacing w:before="120" w:after="120"/>
                        <w:rPr>
                          <w:bCs/>
                          <w:color w:val="000000" w:themeColor="text2"/>
                          <w:sz w:val="22"/>
                          <w:szCs w:val="22"/>
                        </w:rPr>
                      </w:pPr>
                    </w:p>
                    <w:p w14:paraId="04CEFF33" w14:textId="77777777" w:rsidR="00FF1117" w:rsidRPr="00796AFE" w:rsidRDefault="00FF1117" w:rsidP="00383338">
                      <w:pPr>
                        <w:spacing w:before="120" w:after="120"/>
                        <w:rPr>
                          <w:bCs/>
                          <w:color w:val="000000" w:themeColor="text2"/>
                          <w:sz w:val="22"/>
                          <w:szCs w:val="22"/>
                        </w:rPr>
                      </w:pPr>
                    </w:p>
                  </w:txbxContent>
                </v:textbox>
                <w10:wrap type="through"/>
              </v:shape>
            </w:pict>
          </mc:Fallback>
        </mc:AlternateContent>
      </w:r>
      <w:r w:rsidR="00BE1B81">
        <w:rPr>
          <w:rStyle w:val="SubtleEmphasis"/>
          <w:b/>
          <w:bCs/>
          <w:i w:val="0"/>
          <w:iCs w:val="0"/>
        </w:rPr>
        <w:t>PPE</w:t>
      </w:r>
      <w:bookmarkStart w:id="5" w:name="_Toc54796194"/>
      <w:bookmarkEnd w:id="4"/>
      <w:r w:rsidR="00383338">
        <w:rPr>
          <w:rStyle w:val="SubtleEmphasis"/>
          <w:b/>
          <w:bCs/>
          <w:i w:val="0"/>
          <w:iCs w:val="0"/>
        </w:rPr>
        <w:t xml:space="preserve"> </w:t>
      </w:r>
    </w:p>
    <w:p w14:paraId="107F0C29" w14:textId="7E1BEB4C" w:rsidR="00EC525B" w:rsidRDefault="007066B7" w:rsidP="00BE1B81">
      <w:pPr>
        <w:spacing w:after="0"/>
        <w:rPr>
          <w:rStyle w:val="SubtleEmphasis"/>
          <w:b/>
          <w:bCs/>
          <w:i w:val="0"/>
          <w:iCs w:val="0"/>
        </w:rPr>
      </w:pPr>
      <w:bookmarkStart w:id="6" w:name="_Toc54796198"/>
      <w:bookmarkEnd w:id="5"/>
      <w:r w:rsidRPr="00A95B36">
        <w:rPr>
          <w:noProof/>
        </w:rPr>
        <mc:AlternateContent>
          <mc:Choice Requires="wps">
            <w:drawing>
              <wp:anchor distT="0" distB="0" distL="114300" distR="114300" simplePos="0" relativeHeight="251689984" behindDoc="0" locked="0" layoutInCell="1" allowOverlap="1" wp14:anchorId="6FCC509C" wp14:editId="61A660EF">
                <wp:simplePos x="0" y="0"/>
                <wp:positionH relativeFrom="column">
                  <wp:posOffset>-17145</wp:posOffset>
                </wp:positionH>
                <wp:positionV relativeFrom="paragraph">
                  <wp:posOffset>1585595</wp:posOffset>
                </wp:positionV>
                <wp:extent cx="6536690" cy="1282700"/>
                <wp:effectExtent l="0" t="0" r="16510" b="13335"/>
                <wp:wrapThrough wrapText="bothSides">
                  <wp:wrapPolygon edited="0">
                    <wp:start x="0" y="0"/>
                    <wp:lineTo x="0" y="21508"/>
                    <wp:lineTo x="21592" y="21508"/>
                    <wp:lineTo x="21592" y="0"/>
                    <wp:lineTo x="0" y="0"/>
                  </wp:wrapPolygon>
                </wp:wrapThrough>
                <wp:docPr id="42" name="Text Box 42"/>
                <wp:cNvGraphicFramePr/>
                <a:graphic xmlns:a="http://schemas.openxmlformats.org/drawingml/2006/main">
                  <a:graphicData uri="http://schemas.microsoft.com/office/word/2010/wordprocessingShape">
                    <wps:wsp>
                      <wps:cNvSpPr txBox="1"/>
                      <wps:spPr>
                        <a:xfrm>
                          <a:off x="0" y="0"/>
                          <a:ext cx="6536690" cy="1282700"/>
                        </a:xfrm>
                        <a:prstGeom prst="rect">
                          <a:avLst/>
                        </a:prstGeom>
                        <a:ln>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7A6AC976" w14:textId="54038C1C" w:rsidR="0010563B" w:rsidRDefault="00D067BF" w:rsidP="00D067BF">
                            <w:pPr>
                              <w:pStyle w:val="Heading3"/>
                              <w:spacing w:before="0"/>
                            </w:pPr>
                            <w:r>
                              <w:t xml:space="preserve">Information Sharing Requirement - </w:t>
                            </w:r>
                            <w:r w:rsidR="004B3A7B">
                              <w:t>Firearms</w:t>
                            </w:r>
                            <w:r>
                              <w:t xml:space="preserve"> Licensing </w:t>
                            </w:r>
                          </w:p>
                          <w:p w14:paraId="2CF9E0EB" w14:textId="794D19ED" w:rsidR="0010563B" w:rsidRDefault="00D067BF" w:rsidP="00D067BF">
                            <w:pPr>
                              <w:spacing w:after="0"/>
                              <w:rPr>
                                <w:bCs/>
                                <w:color w:val="000000" w:themeColor="text2"/>
                                <w:sz w:val="22"/>
                                <w:szCs w:val="22"/>
                              </w:rPr>
                            </w:pPr>
                            <w:r>
                              <w:rPr>
                                <w:bCs/>
                                <w:color w:val="000000" w:themeColor="text2"/>
                                <w:sz w:val="22"/>
                                <w:szCs w:val="22"/>
                              </w:rPr>
                              <w:t xml:space="preserve">New CMO guidance, </w:t>
                            </w:r>
                            <w:hyperlink r:id="rId19" w:history="1">
                              <w:r w:rsidRPr="0018391C">
                                <w:rPr>
                                  <w:rStyle w:val="Hyperlink"/>
                                  <w:bCs/>
                                  <w:color w:val="0070C0"/>
                                  <w:sz w:val="22"/>
                                  <w:szCs w:val="22"/>
                                </w:rPr>
                                <w:t>SGHD/CMO(2022)5</w:t>
                              </w:r>
                            </w:hyperlink>
                            <w:r w:rsidRPr="0018391C">
                              <w:rPr>
                                <w:bCs/>
                                <w:color w:val="0070C0"/>
                                <w:sz w:val="22"/>
                                <w:szCs w:val="22"/>
                              </w:rPr>
                              <w:t xml:space="preserve"> </w:t>
                            </w:r>
                            <w:r w:rsidR="00671C81" w:rsidRPr="007066B7">
                              <w:rPr>
                                <w:bCs/>
                                <w:color w:val="000000" w:themeColor="text2"/>
                                <w:sz w:val="22"/>
                                <w:szCs w:val="22"/>
                              </w:rPr>
                              <w:t xml:space="preserve">was issued </w:t>
                            </w:r>
                            <w:r>
                              <w:rPr>
                                <w:bCs/>
                                <w:color w:val="000000" w:themeColor="text2"/>
                                <w:sz w:val="22"/>
                                <w:szCs w:val="22"/>
                              </w:rPr>
                              <w:t>on 25</w:t>
                            </w:r>
                            <w:r w:rsidRPr="00D067BF">
                              <w:rPr>
                                <w:bCs/>
                                <w:color w:val="000000" w:themeColor="text2"/>
                                <w:sz w:val="22"/>
                                <w:szCs w:val="22"/>
                                <w:vertAlign w:val="superscript"/>
                              </w:rPr>
                              <w:t>th</w:t>
                            </w:r>
                            <w:r>
                              <w:rPr>
                                <w:bCs/>
                                <w:color w:val="000000" w:themeColor="text2"/>
                                <w:sz w:val="22"/>
                                <w:szCs w:val="22"/>
                              </w:rPr>
                              <w:t xml:space="preserve"> January 2022</w:t>
                            </w:r>
                            <w:r w:rsidR="00671C81">
                              <w:rPr>
                                <w:bCs/>
                                <w:color w:val="000000" w:themeColor="text2"/>
                                <w:sz w:val="22"/>
                                <w:szCs w:val="22"/>
                              </w:rPr>
                              <w:t xml:space="preserve"> updating the process</w:t>
                            </w:r>
                            <w:r>
                              <w:rPr>
                                <w:bCs/>
                                <w:color w:val="000000" w:themeColor="text2"/>
                                <w:sz w:val="22"/>
                                <w:szCs w:val="22"/>
                              </w:rPr>
                              <w:t xml:space="preserve"> for </w:t>
                            </w:r>
                            <w:r w:rsidR="00671C81">
                              <w:rPr>
                                <w:bCs/>
                                <w:color w:val="000000" w:themeColor="text2"/>
                                <w:sz w:val="22"/>
                                <w:szCs w:val="22"/>
                              </w:rPr>
                              <w:t>handling</w:t>
                            </w:r>
                            <w:r>
                              <w:rPr>
                                <w:bCs/>
                                <w:color w:val="000000" w:themeColor="text2"/>
                                <w:sz w:val="22"/>
                                <w:szCs w:val="22"/>
                              </w:rPr>
                              <w:t xml:space="preserve"> firearms licenc</w:t>
                            </w:r>
                            <w:r w:rsidR="00671C81">
                              <w:rPr>
                                <w:bCs/>
                                <w:color w:val="000000" w:themeColor="text2"/>
                                <w:sz w:val="22"/>
                                <w:szCs w:val="22"/>
                              </w:rPr>
                              <w:t>e application</w:t>
                            </w:r>
                            <w:r w:rsidR="006E6A15">
                              <w:rPr>
                                <w:bCs/>
                                <w:color w:val="000000" w:themeColor="text2"/>
                                <w:sz w:val="22"/>
                                <w:szCs w:val="22"/>
                              </w:rPr>
                              <w:t>s</w:t>
                            </w:r>
                            <w:r>
                              <w:rPr>
                                <w:bCs/>
                                <w:color w:val="000000" w:themeColor="text2"/>
                                <w:sz w:val="22"/>
                                <w:szCs w:val="22"/>
                              </w:rPr>
                              <w:t>.</w:t>
                            </w:r>
                            <w:r w:rsidR="0018391C">
                              <w:rPr>
                                <w:bCs/>
                                <w:color w:val="000000" w:themeColor="text2"/>
                                <w:sz w:val="22"/>
                                <w:szCs w:val="22"/>
                              </w:rPr>
                              <w:t xml:space="preserve"> </w:t>
                            </w:r>
                            <w:r w:rsidR="00B740E0">
                              <w:rPr>
                                <w:bCs/>
                                <w:color w:val="000000" w:themeColor="text2"/>
                                <w:sz w:val="22"/>
                                <w:szCs w:val="22"/>
                              </w:rPr>
                              <w:t xml:space="preserve">Please note that a summary of changes has been provided from the previous guidance. </w:t>
                            </w:r>
                            <w:r w:rsidR="00671C81">
                              <w:rPr>
                                <w:bCs/>
                                <w:color w:val="000000" w:themeColor="text2"/>
                                <w:sz w:val="22"/>
                                <w:szCs w:val="22"/>
                              </w:rPr>
                              <w:t>These</w:t>
                            </w:r>
                            <w:r w:rsidR="0018391C">
                              <w:rPr>
                                <w:bCs/>
                                <w:color w:val="000000" w:themeColor="text2"/>
                                <w:sz w:val="22"/>
                                <w:szCs w:val="22"/>
                              </w:rPr>
                              <w:t xml:space="preserve"> new arrangements will start on 31</w:t>
                            </w:r>
                            <w:r w:rsidR="0018391C" w:rsidRPr="0018391C">
                              <w:rPr>
                                <w:bCs/>
                                <w:color w:val="000000" w:themeColor="text2"/>
                                <w:sz w:val="22"/>
                                <w:szCs w:val="22"/>
                                <w:vertAlign w:val="superscript"/>
                              </w:rPr>
                              <w:t>st</w:t>
                            </w:r>
                            <w:r w:rsidR="0018391C">
                              <w:rPr>
                                <w:bCs/>
                                <w:color w:val="000000" w:themeColor="text2"/>
                                <w:sz w:val="22"/>
                                <w:szCs w:val="22"/>
                              </w:rPr>
                              <w:t xml:space="preserve"> January 2022.</w:t>
                            </w:r>
                          </w:p>
                          <w:p w14:paraId="517673FF" w14:textId="1BA88121" w:rsidR="0018391C" w:rsidRPr="00796AFE" w:rsidRDefault="00671C81" w:rsidP="00D067BF">
                            <w:pPr>
                              <w:spacing w:after="0"/>
                              <w:rPr>
                                <w:bCs/>
                                <w:color w:val="000000" w:themeColor="text2"/>
                                <w:sz w:val="22"/>
                                <w:szCs w:val="22"/>
                              </w:rPr>
                            </w:pPr>
                            <w:r>
                              <w:rPr>
                                <w:bCs/>
                                <w:color w:val="000000" w:themeColor="text2"/>
                                <w:sz w:val="22"/>
                                <w:szCs w:val="22"/>
                              </w:rPr>
                              <w:t>It remains the case that any GP who feels unable to participate on the basis of a conscientious objection, or for any other reason, should refer the patient to a colleague where possible. The determination of an appropriate fee for these applications remains a matter for individual practices.</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509C" id="Text Box 42" o:spid="_x0000_s1034" type="#_x0000_t202" style="position:absolute;margin-left:-1.35pt;margin-top:124.85pt;width:514.7pt;height:1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" fillcolor="white [3201]" strokecolor="#0967b1 [3204]" strokeweight="2pt">
                <v:textbox inset="3mm,0,3mm,0">
                  <w:txbxContent>
                    <w:p w14:paraId="7A6AC976" w14:textId="54038C1C" w:rsidR="0010563B" w:rsidRDefault="00D067BF" w:rsidP="00D067BF">
                      <w:pPr>
                        <w:pStyle w:val="Heading3"/>
                        <w:spacing w:before="0"/>
                      </w:pPr>
                      <w:r>
                        <w:t xml:space="preserve">Information Sharing Requirement - </w:t>
                      </w:r>
                      <w:r w:rsidR="004B3A7B">
                        <w:t>Firearms</w:t>
                      </w:r>
                      <w:r>
                        <w:t xml:space="preserve"> Licensing </w:t>
                      </w:r>
                    </w:p>
                    <w:p w14:paraId="2CF9E0EB" w14:textId="794D19ED" w:rsidR="0010563B" w:rsidRDefault="00D067BF" w:rsidP="00D067BF">
                      <w:pPr>
                        <w:spacing w:after="0"/>
                        <w:rPr>
                          <w:bCs/>
                          <w:color w:val="000000" w:themeColor="text2"/>
                          <w:sz w:val="22"/>
                          <w:szCs w:val="22"/>
                        </w:rPr>
                      </w:pPr>
                      <w:r>
                        <w:rPr>
                          <w:bCs/>
                          <w:color w:val="000000" w:themeColor="text2"/>
                          <w:sz w:val="22"/>
                          <w:szCs w:val="22"/>
                        </w:rPr>
                        <w:t xml:space="preserve">New CMO guidance, </w:t>
                      </w:r>
                      <w:hyperlink r:id="rId20" w:history="1">
                        <w:r w:rsidRPr="0018391C">
                          <w:rPr>
                            <w:rStyle w:val="Hyperlink"/>
                            <w:bCs/>
                            <w:color w:val="0070C0"/>
                            <w:sz w:val="22"/>
                            <w:szCs w:val="22"/>
                          </w:rPr>
                          <w:t>SGHD/CMO(2022)5</w:t>
                        </w:r>
                      </w:hyperlink>
                      <w:r w:rsidRPr="0018391C">
                        <w:rPr>
                          <w:bCs/>
                          <w:color w:val="0070C0"/>
                          <w:sz w:val="22"/>
                          <w:szCs w:val="22"/>
                        </w:rPr>
                        <w:t xml:space="preserve"> </w:t>
                      </w:r>
                      <w:r w:rsidR="00671C81" w:rsidRPr="007066B7">
                        <w:rPr>
                          <w:bCs/>
                          <w:color w:val="000000" w:themeColor="text2"/>
                          <w:sz w:val="22"/>
                          <w:szCs w:val="22"/>
                        </w:rPr>
                        <w:t xml:space="preserve">was issued </w:t>
                      </w:r>
                      <w:r>
                        <w:rPr>
                          <w:bCs/>
                          <w:color w:val="000000" w:themeColor="text2"/>
                          <w:sz w:val="22"/>
                          <w:szCs w:val="22"/>
                        </w:rPr>
                        <w:t>on 25</w:t>
                      </w:r>
                      <w:r w:rsidRPr="00D067BF">
                        <w:rPr>
                          <w:bCs/>
                          <w:color w:val="000000" w:themeColor="text2"/>
                          <w:sz w:val="22"/>
                          <w:szCs w:val="22"/>
                          <w:vertAlign w:val="superscript"/>
                        </w:rPr>
                        <w:t>th</w:t>
                      </w:r>
                      <w:r>
                        <w:rPr>
                          <w:bCs/>
                          <w:color w:val="000000" w:themeColor="text2"/>
                          <w:sz w:val="22"/>
                          <w:szCs w:val="22"/>
                        </w:rPr>
                        <w:t xml:space="preserve"> January 2022</w:t>
                      </w:r>
                      <w:r w:rsidR="00671C81">
                        <w:rPr>
                          <w:bCs/>
                          <w:color w:val="000000" w:themeColor="text2"/>
                          <w:sz w:val="22"/>
                          <w:szCs w:val="22"/>
                        </w:rPr>
                        <w:t xml:space="preserve"> updating the process</w:t>
                      </w:r>
                      <w:r>
                        <w:rPr>
                          <w:bCs/>
                          <w:color w:val="000000" w:themeColor="text2"/>
                          <w:sz w:val="22"/>
                          <w:szCs w:val="22"/>
                        </w:rPr>
                        <w:t xml:space="preserve"> for </w:t>
                      </w:r>
                      <w:r w:rsidR="00671C81">
                        <w:rPr>
                          <w:bCs/>
                          <w:color w:val="000000" w:themeColor="text2"/>
                          <w:sz w:val="22"/>
                          <w:szCs w:val="22"/>
                        </w:rPr>
                        <w:t>handling</w:t>
                      </w:r>
                      <w:r>
                        <w:rPr>
                          <w:bCs/>
                          <w:color w:val="000000" w:themeColor="text2"/>
                          <w:sz w:val="22"/>
                          <w:szCs w:val="22"/>
                        </w:rPr>
                        <w:t xml:space="preserve"> firearms licenc</w:t>
                      </w:r>
                      <w:r w:rsidR="00671C81">
                        <w:rPr>
                          <w:bCs/>
                          <w:color w:val="000000" w:themeColor="text2"/>
                          <w:sz w:val="22"/>
                          <w:szCs w:val="22"/>
                        </w:rPr>
                        <w:t>e application</w:t>
                      </w:r>
                      <w:r w:rsidR="006E6A15">
                        <w:rPr>
                          <w:bCs/>
                          <w:color w:val="000000" w:themeColor="text2"/>
                          <w:sz w:val="22"/>
                          <w:szCs w:val="22"/>
                        </w:rPr>
                        <w:t>s</w:t>
                      </w:r>
                      <w:r>
                        <w:rPr>
                          <w:bCs/>
                          <w:color w:val="000000" w:themeColor="text2"/>
                          <w:sz w:val="22"/>
                          <w:szCs w:val="22"/>
                        </w:rPr>
                        <w:t>.</w:t>
                      </w:r>
                      <w:r w:rsidR="0018391C">
                        <w:rPr>
                          <w:bCs/>
                          <w:color w:val="000000" w:themeColor="text2"/>
                          <w:sz w:val="22"/>
                          <w:szCs w:val="22"/>
                        </w:rPr>
                        <w:t xml:space="preserve"> </w:t>
                      </w:r>
                      <w:r w:rsidR="00B740E0">
                        <w:rPr>
                          <w:bCs/>
                          <w:color w:val="000000" w:themeColor="text2"/>
                          <w:sz w:val="22"/>
                          <w:szCs w:val="22"/>
                        </w:rPr>
                        <w:t xml:space="preserve">Please note that a summary of changes has been provided from the previous guidance. </w:t>
                      </w:r>
                      <w:r w:rsidR="00671C81">
                        <w:rPr>
                          <w:bCs/>
                          <w:color w:val="000000" w:themeColor="text2"/>
                          <w:sz w:val="22"/>
                          <w:szCs w:val="22"/>
                        </w:rPr>
                        <w:t>These</w:t>
                      </w:r>
                      <w:r w:rsidR="0018391C">
                        <w:rPr>
                          <w:bCs/>
                          <w:color w:val="000000" w:themeColor="text2"/>
                          <w:sz w:val="22"/>
                          <w:szCs w:val="22"/>
                        </w:rPr>
                        <w:t xml:space="preserve"> new arrangements will start on 31</w:t>
                      </w:r>
                      <w:r w:rsidR="0018391C" w:rsidRPr="0018391C">
                        <w:rPr>
                          <w:bCs/>
                          <w:color w:val="000000" w:themeColor="text2"/>
                          <w:sz w:val="22"/>
                          <w:szCs w:val="22"/>
                          <w:vertAlign w:val="superscript"/>
                        </w:rPr>
                        <w:t>st</w:t>
                      </w:r>
                      <w:r w:rsidR="0018391C">
                        <w:rPr>
                          <w:bCs/>
                          <w:color w:val="000000" w:themeColor="text2"/>
                          <w:sz w:val="22"/>
                          <w:szCs w:val="22"/>
                        </w:rPr>
                        <w:t xml:space="preserve"> January 2022.</w:t>
                      </w:r>
                    </w:p>
                    <w:p w14:paraId="517673FF" w14:textId="1BA88121" w:rsidR="0018391C" w:rsidRPr="00796AFE" w:rsidRDefault="00671C81" w:rsidP="00D067BF">
                      <w:pPr>
                        <w:spacing w:after="0"/>
                        <w:rPr>
                          <w:bCs/>
                          <w:color w:val="000000" w:themeColor="text2"/>
                          <w:sz w:val="22"/>
                          <w:szCs w:val="22"/>
                        </w:rPr>
                      </w:pPr>
                      <w:r>
                        <w:rPr>
                          <w:bCs/>
                          <w:color w:val="000000" w:themeColor="text2"/>
                          <w:sz w:val="22"/>
                          <w:szCs w:val="22"/>
                        </w:rPr>
                        <w:t>It remains the case that any GP who feels unable to participate on the basis of a conscientious objection, or for any other reason, should refer the patient to a colleague where possible. The determination of an appropriate fee for these applications remains a matter for individual practices.</w:t>
                      </w:r>
                    </w:p>
                  </w:txbxContent>
                </v:textbox>
                <w10:wrap type="through"/>
              </v:shape>
            </w:pict>
          </mc:Fallback>
        </mc:AlternateContent>
      </w:r>
      <w:r w:rsidRPr="00A95B36">
        <w:rPr>
          <w:noProof/>
        </w:rPr>
        <mc:AlternateContent>
          <mc:Choice Requires="wps">
            <w:drawing>
              <wp:anchor distT="0" distB="0" distL="114300" distR="114300" simplePos="0" relativeHeight="251750400" behindDoc="0" locked="0" layoutInCell="1" allowOverlap="1" wp14:anchorId="7325E263" wp14:editId="386D70FC">
                <wp:simplePos x="0" y="0"/>
                <wp:positionH relativeFrom="column">
                  <wp:posOffset>-17145</wp:posOffset>
                </wp:positionH>
                <wp:positionV relativeFrom="paragraph">
                  <wp:posOffset>3220720</wp:posOffset>
                </wp:positionV>
                <wp:extent cx="6536690" cy="1706880"/>
                <wp:effectExtent l="0" t="0" r="16510" b="26670"/>
                <wp:wrapThrough wrapText="bothSides">
                  <wp:wrapPolygon edited="0">
                    <wp:start x="0" y="0"/>
                    <wp:lineTo x="0" y="21696"/>
                    <wp:lineTo x="21592" y="21696"/>
                    <wp:lineTo x="21592"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6536690" cy="1706880"/>
                        </a:xfrm>
                        <a:prstGeom prst="rect">
                          <a:avLst/>
                        </a:prstGeom>
                        <a:ln>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50E43B7E" w14:textId="77777777" w:rsidR="004B3A7B" w:rsidRDefault="004B3A7B" w:rsidP="004B3A7B">
                            <w:pPr>
                              <w:pStyle w:val="Heading3"/>
                              <w:spacing w:before="120" w:after="120"/>
                            </w:pPr>
                            <w:r>
                              <w:t>Scottish Joint GP IT Group</w:t>
                            </w:r>
                          </w:p>
                          <w:p w14:paraId="5ECB38FF" w14:textId="77777777" w:rsidR="004B3A7B" w:rsidRDefault="004B3A7B" w:rsidP="004B3A7B">
                            <w:pPr>
                              <w:spacing w:before="120" w:after="120"/>
                              <w:rPr>
                                <w:bCs/>
                                <w:color w:val="000000" w:themeColor="text2"/>
                                <w:sz w:val="22"/>
                                <w:szCs w:val="22"/>
                              </w:rPr>
                            </w:pPr>
                            <w:r w:rsidRPr="009D1BFB">
                              <w:rPr>
                                <w:bCs/>
                                <w:color w:val="000000" w:themeColor="text2"/>
                                <w:sz w:val="22"/>
                                <w:szCs w:val="22"/>
                              </w:rPr>
                              <w:t>The</w:t>
                            </w:r>
                            <w:r>
                              <w:rPr>
                                <w:bCs/>
                                <w:color w:val="000000" w:themeColor="text2"/>
                                <w:sz w:val="22"/>
                                <w:szCs w:val="22"/>
                              </w:rPr>
                              <w:t xml:space="preserve"> next meeting of the Scottish Joint GP IT Group will be held on Wednesday 9</w:t>
                            </w:r>
                            <w:r w:rsidRPr="00107C79">
                              <w:rPr>
                                <w:bCs/>
                                <w:color w:val="000000" w:themeColor="text2"/>
                                <w:sz w:val="22"/>
                                <w:szCs w:val="22"/>
                                <w:vertAlign w:val="superscript"/>
                              </w:rPr>
                              <w:t>th</w:t>
                            </w:r>
                            <w:r>
                              <w:rPr>
                                <w:bCs/>
                                <w:color w:val="000000" w:themeColor="text2"/>
                                <w:sz w:val="22"/>
                                <w:szCs w:val="22"/>
                              </w:rPr>
                              <w:t xml:space="preserve"> February </w:t>
                            </w:r>
                            <w:r w:rsidRPr="009D1BFB">
                              <w:rPr>
                                <w:bCs/>
                                <w:color w:val="000000" w:themeColor="text2"/>
                                <w:sz w:val="22"/>
                                <w:szCs w:val="22"/>
                              </w:rPr>
                              <w:t>with</w:t>
                            </w:r>
                            <w:r>
                              <w:rPr>
                                <w:bCs/>
                                <w:color w:val="000000" w:themeColor="text2"/>
                                <w:sz w:val="22"/>
                                <w:szCs w:val="22"/>
                              </w:rPr>
                              <w:t xml:space="preserve"> discussion on Scotland’s Digital Health and Care Strategy report 2021; MS O365 training; SLMC Conference eHealth motions; a review of the terms of reference of SJGPITG; and the Digital Asynchronous Consulting Solutions (DACS) Steering Group. </w:t>
                            </w:r>
                          </w:p>
                          <w:p w14:paraId="355681E1" w14:textId="77777777" w:rsidR="004B3A7B" w:rsidRPr="00796AFE" w:rsidRDefault="004B3A7B" w:rsidP="004B3A7B">
                            <w:pPr>
                              <w:spacing w:before="120" w:after="120"/>
                              <w:rPr>
                                <w:bCs/>
                                <w:color w:val="000000" w:themeColor="text2"/>
                                <w:sz w:val="22"/>
                                <w:szCs w:val="22"/>
                              </w:rPr>
                            </w:pPr>
                            <w:r>
                              <w:rPr>
                                <w:bCs/>
                                <w:color w:val="000000" w:themeColor="text2"/>
                                <w:sz w:val="22"/>
                                <w:szCs w:val="22"/>
                              </w:rPr>
                              <w:t>The SJGPITG also heard updates from N</w:t>
                            </w:r>
                            <w:r w:rsidRPr="009D1BFB">
                              <w:rPr>
                                <w:color w:val="000000" w:themeColor="text2"/>
                                <w:sz w:val="22"/>
                                <w:szCs w:val="22"/>
                              </w:rPr>
                              <w:t xml:space="preserve">HS Education for Scotland -National Digital Services (NDS), Scottish National Users Group (SNUG), Systematised Nomenclature of Medicine – Clinical Terms (SNOMED-CT), </w:t>
                            </w:r>
                            <w:r>
                              <w:rPr>
                                <w:color w:val="000000" w:themeColor="text2"/>
                                <w:sz w:val="22"/>
                                <w:szCs w:val="22"/>
                              </w:rPr>
                              <w:t>and Primary Care Informatics (new SCIMP).</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5E263" id="Text Box 24" o:spid="_x0000_s1035" type="#_x0000_t202" style="position:absolute;margin-left:-1.35pt;margin-top:253.6pt;width:514.7pt;height:13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" fillcolor="white [3201]" strokecolor="#0967b1 [3204]" strokeweight="2pt">
                <v:textbox inset="3mm,0,3mm,0">
                  <w:txbxContent>
                    <w:p w14:paraId="50E43B7E" w14:textId="77777777" w:rsidR="004B3A7B" w:rsidRDefault="004B3A7B" w:rsidP="004B3A7B">
                      <w:pPr>
                        <w:pStyle w:val="Heading3"/>
                        <w:spacing w:before="120" w:after="120"/>
                      </w:pPr>
                      <w:r>
                        <w:t>Scottish Joint GP IT Group</w:t>
                      </w:r>
                    </w:p>
                    <w:p w14:paraId="5ECB38FF" w14:textId="77777777" w:rsidR="004B3A7B" w:rsidRDefault="004B3A7B" w:rsidP="004B3A7B">
                      <w:pPr>
                        <w:spacing w:before="120" w:after="120"/>
                        <w:rPr>
                          <w:bCs/>
                          <w:color w:val="000000" w:themeColor="text2"/>
                          <w:sz w:val="22"/>
                          <w:szCs w:val="22"/>
                        </w:rPr>
                      </w:pPr>
                      <w:r w:rsidRPr="009D1BFB">
                        <w:rPr>
                          <w:bCs/>
                          <w:color w:val="000000" w:themeColor="text2"/>
                          <w:sz w:val="22"/>
                          <w:szCs w:val="22"/>
                        </w:rPr>
                        <w:t>The</w:t>
                      </w:r>
                      <w:r>
                        <w:rPr>
                          <w:bCs/>
                          <w:color w:val="000000" w:themeColor="text2"/>
                          <w:sz w:val="22"/>
                          <w:szCs w:val="22"/>
                        </w:rPr>
                        <w:t xml:space="preserve"> next meeting of the Scottish Joint GP IT Group will be held on Wednesday 9</w:t>
                      </w:r>
                      <w:r w:rsidRPr="00107C79">
                        <w:rPr>
                          <w:bCs/>
                          <w:color w:val="000000" w:themeColor="text2"/>
                          <w:sz w:val="22"/>
                          <w:szCs w:val="22"/>
                          <w:vertAlign w:val="superscript"/>
                        </w:rPr>
                        <w:t>th</w:t>
                      </w:r>
                      <w:r>
                        <w:rPr>
                          <w:bCs/>
                          <w:color w:val="000000" w:themeColor="text2"/>
                          <w:sz w:val="22"/>
                          <w:szCs w:val="22"/>
                        </w:rPr>
                        <w:t xml:space="preserve"> February </w:t>
                      </w:r>
                      <w:r w:rsidRPr="009D1BFB">
                        <w:rPr>
                          <w:bCs/>
                          <w:color w:val="000000" w:themeColor="text2"/>
                          <w:sz w:val="22"/>
                          <w:szCs w:val="22"/>
                        </w:rPr>
                        <w:t>with</w:t>
                      </w:r>
                      <w:r>
                        <w:rPr>
                          <w:bCs/>
                          <w:color w:val="000000" w:themeColor="text2"/>
                          <w:sz w:val="22"/>
                          <w:szCs w:val="22"/>
                        </w:rPr>
                        <w:t xml:space="preserve"> discussion on Scotland’s Digital Health and Care Strategy report 2021; MS O365 training; SLMC Conference eHealth motions; a review of the terms of reference of SJGPITG; and the Digital Asynchronous Consulting Solutions (DACS) Steering Group. </w:t>
                      </w:r>
                    </w:p>
                    <w:p w14:paraId="355681E1" w14:textId="77777777" w:rsidR="004B3A7B" w:rsidRPr="00796AFE" w:rsidRDefault="004B3A7B" w:rsidP="004B3A7B">
                      <w:pPr>
                        <w:spacing w:before="120" w:after="120"/>
                        <w:rPr>
                          <w:bCs/>
                          <w:color w:val="000000" w:themeColor="text2"/>
                          <w:sz w:val="22"/>
                          <w:szCs w:val="22"/>
                        </w:rPr>
                      </w:pPr>
                      <w:r>
                        <w:rPr>
                          <w:bCs/>
                          <w:color w:val="000000" w:themeColor="text2"/>
                          <w:sz w:val="22"/>
                          <w:szCs w:val="22"/>
                        </w:rPr>
                        <w:t>The SJGPITG also heard updates from N</w:t>
                      </w:r>
                      <w:r w:rsidRPr="009D1BFB">
                        <w:rPr>
                          <w:color w:val="000000" w:themeColor="text2"/>
                          <w:sz w:val="22"/>
                          <w:szCs w:val="22"/>
                        </w:rPr>
                        <w:t xml:space="preserve">HS Education for Scotland -National Digital Services (NDS), Scottish National Users Group (SNUG), Systematised Nomenclature of Medicine – Clinical Terms (SNOMED-CT), </w:t>
                      </w:r>
                      <w:r>
                        <w:rPr>
                          <w:color w:val="000000" w:themeColor="text2"/>
                          <w:sz w:val="22"/>
                          <w:szCs w:val="22"/>
                        </w:rPr>
                        <w:t>and Primary Care Informatics (new SCIMP).</w:t>
                      </w:r>
                    </w:p>
                  </w:txbxContent>
                </v:textbox>
                <w10:wrap type="through"/>
              </v:shape>
            </w:pict>
          </mc:Fallback>
        </mc:AlternateContent>
      </w:r>
      <w:r>
        <w:rPr>
          <w:rStyle w:val="SubtleEmphasis"/>
          <w:b/>
          <w:bCs/>
          <w:i w:val="0"/>
          <w:iCs w:val="0"/>
        </w:rPr>
        <w:t xml:space="preserve">Information Sharing Requirement – Firearms Licensing </w:t>
      </w:r>
      <w:r>
        <w:rPr>
          <w:rStyle w:val="SubtleEmphasis"/>
          <w:b/>
          <w:bCs/>
          <w:i w:val="0"/>
          <w:iCs w:val="0"/>
        </w:rPr>
        <w:br/>
      </w:r>
      <w:r w:rsidR="00D067BF">
        <w:rPr>
          <w:rStyle w:val="SubtleEmphasis"/>
          <w:b/>
          <w:bCs/>
          <w:i w:val="0"/>
          <w:iCs w:val="0"/>
        </w:rPr>
        <w:t>Information Management and Technology</w:t>
      </w:r>
    </w:p>
    <w:p w14:paraId="7FBD2140" w14:textId="79128D77" w:rsidR="005A4B20" w:rsidRPr="004B3A7B" w:rsidRDefault="004B3A7B" w:rsidP="004B3A7B">
      <w:pPr>
        <w:spacing w:after="0"/>
        <w:rPr>
          <w:rStyle w:val="SubtleEmphasis"/>
          <w:i w:val="0"/>
          <w:iCs w:val="0"/>
          <w:noProof/>
          <w:color w:val="auto"/>
        </w:rPr>
      </w:pPr>
      <w:r>
        <w:rPr>
          <w:noProof/>
        </w:rPr>
        <mc:AlternateContent>
          <mc:Choice Requires="wpg">
            <w:drawing>
              <wp:anchor distT="0" distB="0" distL="114300" distR="114300" simplePos="0" relativeHeight="251743232" behindDoc="0" locked="0" layoutInCell="1" allowOverlap="1" wp14:anchorId="5CD11BA6" wp14:editId="277A15EE">
                <wp:simplePos x="0" y="0"/>
                <wp:positionH relativeFrom="column">
                  <wp:posOffset>-14605</wp:posOffset>
                </wp:positionH>
                <wp:positionV relativeFrom="paragraph">
                  <wp:posOffset>2148205</wp:posOffset>
                </wp:positionV>
                <wp:extent cx="6551295" cy="3864610"/>
                <wp:effectExtent l="0" t="0" r="20955" b="21590"/>
                <wp:wrapTight wrapText="bothSides">
                  <wp:wrapPolygon edited="0">
                    <wp:start x="0" y="0"/>
                    <wp:lineTo x="0" y="11499"/>
                    <wp:lineTo x="10803" y="11925"/>
                    <wp:lineTo x="0" y="12032"/>
                    <wp:lineTo x="0" y="21614"/>
                    <wp:lineTo x="21606" y="21614"/>
                    <wp:lineTo x="21606" y="12032"/>
                    <wp:lineTo x="18591" y="11925"/>
                    <wp:lineTo x="21606" y="11499"/>
                    <wp:lineTo x="21606"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6551295" cy="3864610"/>
                          <a:chOff x="-1270" y="160395"/>
                          <a:chExt cx="6551295" cy="3865366"/>
                        </a:xfrm>
                      </wpg:grpSpPr>
                      <wps:wsp>
                        <wps:cNvPr id="28" name="Text Box 28"/>
                        <wps:cNvSpPr txBox="1"/>
                        <wps:spPr>
                          <a:xfrm>
                            <a:off x="0" y="3118346"/>
                            <a:ext cx="6550025" cy="90741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5B263D2" w14:textId="77777777" w:rsidR="0010563B" w:rsidRPr="00436320" w:rsidRDefault="0010563B" w:rsidP="00A517B1">
                              <w:pPr>
                                <w:pStyle w:val="Heading3"/>
                                <w:spacing w:before="120"/>
                              </w:pPr>
                              <w:r w:rsidRPr="00436320">
                                <w:t>LMC and GP Subcommittee Board Visits</w:t>
                              </w:r>
                            </w:p>
                            <w:p w14:paraId="47AC36D8" w14:textId="77777777" w:rsidR="0010563B" w:rsidRPr="00F010BC" w:rsidRDefault="0010563B" w:rsidP="00A517B1">
                              <w:pPr>
                                <w:spacing w:after="0"/>
                                <w:rPr>
                                  <w:color w:val="000000" w:themeColor="text2"/>
                                  <w:sz w:val="22"/>
                                  <w:szCs w:val="22"/>
                                </w:rPr>
                              </w:pPr>
                              <w:r w:rsidRPr="00192B50">
                                <w:rPr>
                                  <w:color w:val="000000" w:themeColor="text2"/>
                                  <w:sz w:val="22"/>
                                  <w:szCs w:val="22"/>
                                </w:rPr>
                                <w:t>Due to the impact of COVID-19 the negotiating team have postponed all physical future visits. The negotiating team are however attending virtual meetings. If it would be helpful to meet with the negotiating team virtually please do get in touch.</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wps:wsp>
                        <wps:cNvPr id="34" name="Text Box 34"/>
                        <wps:cNvSpPr txBox="1"/>
                        <wps:spPr>
                          <a:xfrm>
                            <a:off x="0" y="2329588"/>
                            <a:ext cx="6550025" cy="65151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E3FB126" w14:textId="09E27E35" w:rsidR="00CF17E4" w:rsidRPr="002B26FB" w:rsidRDefault="00CF17E4" w:rsidP="00B57359">
                              <w:pPr>
                                <w:autoSpaceDE w:val="0"/>
                                <w:autoSpaceDN w:val="0"/>
                                <w:adjustRightInd w:val="0"/>
                                <w:spacing w:before="120" w:after="120"/>
                                <w:rPr>
                                  <w:bCs/>
                                  <w:color w:val="000000" w:themeColor="text2"/>
                                  <w:sz w:val="22"/>
                                  <w:szCs w:val="22"/>
                                </w:rPr>
                              </w:pPr>
                              <w:r>
                                <w:rPr>
                                  <w:rFonts w:ascii="Calibri" w:hAnsi="Calibri" w:cs="Calibri"/>
                                  <w:color w:val="000000"/>
                                  <w:u w:val="single"/>
                                </w:rPr>
                                <w:t>BMA Scotland Conference</w:t>
                              </w:r>
                              <w:r w:rsidRPr="00932674">
                                <w:rPr>
                                  <w:rFonts w:ascii="Calibri" w:hAnsi="Calibri" w:cs="Calibri"/>
                                  <w:color w:val="000000"/>
                                  <w:u w:val="single"/>
                                </w:rPr>
                                <w:t xml:space="preserve"> </w:t>
                              </w:r>
                              <w:r>
                                <w:rPr>
                                  <w:rFonts w:ascii="Calibri" w:hAnsi="Calibri" w:cs="Calibri"/>
                                  <w:color w:val="000000"/>
                                  <w:u w:val="single"/>
                                </w:rPr>
                                <w:br/>
                              </w:r>
                              <w:r w:rsidR="00B57359" w:rsidRPr="00B57359">
                                <w:rPr>
                                  <w:bCs/>
                                  <w:noProof/>
                                  <w:color w:val="000000" w:themeColor="text2"/>
                                  <w:sz w:val="22"/>
                                  <w:szCs w:val="22"/>
                                </w:rPr>
                                <w:t xml:space="preserve">The BMA Scotland Conference will </w:t>
                              </w:r>
                              <w:r w:rsidR="00AF7BE3">
                                <w:rPr>
                                  <w:bCs/>
                                  <w:noProof/>
                                  <w:color w:val="000000" w:themeColor="text2"/>
                                  <w:sz w:val="22"/>
                                  <w:szCs w:val="22"/>
                                </w:rPr>
                                <w:t>take place</w:t>
                              </w:r>
                              <w:r w:rsidR="00B57359" w:rsidRPr="00B57359">
                                <w:rPr>
                                  <w:bCs/>
                                  <w:noProof/>
                                  <w:color w:val="000000" w:themeColor="text2"/>
                                  <w:sz w:val="22"/>
                                  <w:szCs w:val="22"/>
                                </w:rPr>
                                <w:t xml:space="preserve"> on Saturday 26</w:t>
                              </w:r>
                              <w:r w:rsidR="00107C79" w:rsidRPr="00107C79">
                                <w:rPr>
                                  <w:bCs/>
                                  <w:noProof/>
                                  <w:color w:val="000000" w:themeColor="text2"/>
                                  <w:sz w:val="22"/>
                                  <w:szCs w:val="22"/>
                                  <w:vertAlign w:val="superscript"/>
                                </w:rPr>
                                <w:t>th</w:t>
                              </w:r>
                              <w:r w:rsidR="00107C79">
                                <w:rPr>
                                  <w:bCs/>
                                  <w:noProof/>
                                  <w:color w:val="000000" w:themeColor="text2"/>
                                  <w:sz w:val="22"/>
                                  <w:szCs w:val="22"/>
                                </w:rPr>
                                <w:t xml:space="preserve"> </w:t>
                              </w:r>
                              <w:r w:rsidR="00B57359" w:rsidRPr="00B57359">
                                <w:rPr>
                                  <w:bCs/>
                                  <w:noProof/>
                                  <w:color w:val="000000" w:themeColor="text2"/>
                                  <w:sz w:val="22"/>
                                  <w:szCs w:val="22"/>
                                </w:rPr>
                                <w:t>March 2022 from 10-4pm at the John McIntyre Conference Centre, Pollock Halls</w:t>
                              </w:r>
                              <w:r w:rsidR="00AF7BE3">
                                <w:rPr>
                                  <w:bCs/>
                                  <w:noProof/>
                                  <w:color w:val="000000" w:themeColor="text2"/>
                                  <w:sz w:val="22"/>
                                  <w:szCs w:val="22"/>
                                </w:rPr>
                                <w:t xml:space="preserve">, </w:t>
                              </w:r>
                              <w:r w:rsidR="00B57359" w:rsidRPr="00B57359">
                                <w:rPr>
                                  <w:bCs/>
                                  <w:noProof/>
                                  <w:color w:val="000000" w:themeColor="text2"/>
                                  <w:sz w:val="22"/>
                                  <w:szCs w:val="22"/>
                                </w:rPr>
                                <w:t>Edinburgh, further details o</w:t>
                              </w:r>
                              <w:r w:rsidR="003E4676">
                                <w:rPr>
                                  <w:bCs/>
                                  <w:noProof/>
                                  <w:color w:val="000000" w:themeColor="text2"/>
                                  <w:sz w:val="22"/>
                                  <w:szCs w:val="22"/>
                                </w:rPr>
                                <w:t xml:space="preserve">n </w:t>
                              </w:r>
                              <w:r w:rsidR="00B57359" w:rsidRPr="00B57359">
                                <w:rPr>
                                  <w:bCs/>
                                  <w:noProof/>
                                  <w:color w:val="000000" w:themeColor="text2"/>
                                  <w:sz w:val="22"/>
                                  <w:szCs w:val="22"/>
                                </w:rPr>
                                <w:t xml:space="preserve">the </w:t>
                              </w:r>
                              <w:hyperlink r:id="rId21" w:history="1">
                                <w:r w:rsidR="00B57359" w:rsidRPr="00B57359">
                                  <w:rPr>
                                    <w:rStyle w:val="Hyperlink"/>
                                    <w:bCs/>
                                    <w:noProof/>
                                    <w:color w:val="0070C0"/>
                                    <w:sz w:val="22"/>
                                    <w:szCs w:val="22"/>
                                  </w:rPr>
                                  <w:t>programme</w:t>
                                </w:r>
                              </w:hyperlink>
                              <w:r w:rsidR="00B57359" w:rsidRPr="00B57359">
                                <w:rPr>
                                  <w:bCs/>
                                  <w:noProof/>
                                  <w:sz w:val="22"/>
                                  <w:szCs w:val="22"/>
                                </w:rPr>
                                <w:t xml:space="preserve"> </w:t>
                              </w:r>
                              <w:r w:rsidR="00B57359" w:rsidRPr="00B57359">
                                <w:rPr>
                                  <w:bCs/>
                                  <w:noProof/>
                                  <w:color w:val="000000" w:themeColor="text2"/>
                                  <w:sz w:val="22"/>
                                  <w:szCs w:val="22"/>
                                </w:rPr>
                                <w:t xml:space="preserve">and event are </w:t>
                              </w:r>
                              <w:hyperlink r:id="rId22" w:history="1">
                                <w:r w:rsidR="00B57359" w:rsidRPr="00B57359">
                                  <w:rPr>
                                    <w:rStyle w:val="Hyperlink"/>
                                    <w:bCs/>
                                    <w:noProof/>
                                    <w:color w:val="0070C0"/>
                                    <w:sz w:val="22"/>
                                    <w:szCs w:val="22"/>
                                  </w:rPr>
                                  <w:t>available online</w:t>
                                </w:r>
                              </w:hyperlink>
                              <w:r w:rsidR="00B57359" w:rsidRPr="00B57359">
                                <w:rPr>
                                  <w:rStyle w:val="Hyperlink"/>
                                  <w:bCs/>
                                  <w:noProof/>
                                  <w:color w:val="0070C0"/>
                                  <w:sz w:val="22"/>
                                  <w:szCs w:val="22"/>
                                </w:rPr>
                                <w:t>.</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wps:wsp>
                        <wps:cNvPr id="1" name="Text Box 1"/>
                        <wps:cNvSpPr txBox="1"/>
                        <wps:spPr>
                          <a:xfrm>
                            <a:off x="-1270" y="160395"/>
                            <a:ext cx="6536690" cy="2031999"/>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3CCDCF03" w14:textId="5D104618" w:rsidR="002B26FB" w:rsidRPr="00B57359" w:rsidRDefault="0010563B" w:rsidP="00B57359">
                              <w:pPr>
                                <w:autoSpaceDE w:val="0"/>
                                <w:autoSpaceDN w:val="0"/>
                                <w:adjustRightInd w:val="0"/>
                                <w:spacing w:before="120" w:after="120"/>
                                <w:rPr>
                                  <w:bCs/>
                                  <w:color w:val="000000" w:themeColor="text2"/>
                                  <w:sz w:val="22"/>
                                  <w:szCs w:val="22"/>
                                </w:rPr>
                              </w:pPr>
                              <w:r w:rsidRPr="00932674">
                                <w:rPr>
                                  <w:rFonts w:ascii="Calibri" w:hAnsi="Calibri" w:cs="Calibri"/>
                                  <w:color w:val="000000"/>
                                  <w:u w:val="single"/>
                                </w:rPr>
                                <w:t>Scottish</w:t>
                              </w:r>
                              <w:r>
                                <w:rPr>
                                  <w:rFonts w:ascii="Calibri" w:hAnsi="Calibri" w:cs="Calibri"/>
                                  <w:color w:val="000000"/>
                                  <w:u w:val="single"/>
                                </w:rPr>
                                <w:t xml:space="preserve"> LMC Conference</w:t>
                              </w:r>
                              <w:r w:rsidRPr="00932674">
                                <w:rPr>
                                  <w:rFonts w:ascii="Calibri" w:hAnsi="Calibri" w:cs="Calibri"/>
                                  <w:color w:val="000000"/>
                                  <w:u w:val="single"/>
                                </w:rPr>
                                <w:t>: 3</w:t>
                              </w:r>
                              <w:r w:rsidR="00107C79" w:rsidRPr="00107C79">
                                <w:rPr>
                                  <w:rFonts w:ascii="Calibri" w:hAnsi="Calibri" w:cs="Calibri"/>
                                  <w:color w:val="000000"/>
                                  <w:u w:val="single"/>
                                  <w:vertAlign w:val="superscript"/>
                                </w:rPr>
                                <w:t>rd</w:t>
                              </w:r>
                              <w:r w:rsidR="00107C79">
                                <w:rPr>
                                  <w:rFonts w:ascii="Calibri" w:hAnsi="Calibri" w:cs="Calibri"/>
                                  <w:color w:val="000000"/>
                                  <w:u w:val="single"/>
                                </w:rPr>
                                <w:t xml:space="preserve"> </w:t>
                              </w:r>
                              <w:r w:rsidRPr="00932674">
                                <w:rPr>
                                  <w:rFonts w:ascii="Calibri" w:hAnsi="Calibri" w:cs="Calibri"/>
                                  <w:color w:val="000000"/>
                                  <w:u w:val="single"/>
                                </w:rPr>
                                <w:t xml:space="preserve">December 2021 </w:t>
                              </w:r>
                              <w:r w:rsidR="0022172D">
                                <w:rPr>
                                  <w:rFonts w:ascii="Calibri" w:hAnsi="Calibri" w:cs="Calibri"/>
                                  <w:color w:val="000000"/>
                                  <w:u w:val="single"/>
                                </w:rPr>
                                <w:br/>
                              </w:r>
                              <w:r w:rsidRPr="00B57359">
                                <w:rPr>
                                  <w:bCs/>
                                  <w:color w:val="000000" w:themeColor="text2"/>
                                  <w:sz w:val="22"/>
                                  <w:szCs w:val="22"/>
                                </w:rPr>
                                <w:t xml:space="preserve">The </w:t>
                              </w:r>
                              <w:r w:rsidR="002B26FB" w:rsidRPr="00B57359">
                                <w:rPr>
                                  <w:bCs/>
                                  <w:color w:val="000000" w:themeColor="text2"/>
                                  <w:sz w:val="22"/>
                                  <w:szCs w:val="22"/>
                                </w:rPr>
                                <w:t>Scottish Local Medical Committee Conference was held virtually via MS Teams on 3</w:t>
                              </w:r>
                              <w:r w:rsidR="00107C79" w:rsidRPr="00107C79">
                                <w:rPr>
                                  <w:bCs/>
                                  <w:color w:val="000000" w:themeColor="text2"/>
                                  <w:sz w:val="22"/>
                                  <w:szCs w:val="22"/>
                                  <w:vertAlign w:val="superscript"/>
                                </w:rPr>
                                <w:t>rd</w:t>
                              </w:r>
                              <w:r w:rsidR="00107C79">
                                <w:rPr>
                                  <w:bCs/>
                                  <w:color w:val="000000" w:themeColor="text2"/>
                                  <w:sz w:val="22"/>
                                  <w:szCs w:val="22"/>
                                </w:rPr>
                                <w:t xml:space="preserve"> </w:t>
                              </w:r>
                              <w:r w:rsidR="002B26FB" w:rsidRPr="00B57359">
                                <w:rPr>
                                  <w:bCs/>
                                  <w:color w:val="000000" w:themeColor="text2"/>
                                  <w:sz w:val="22"/>
                                  <w:szCs w:val="22"/>
                                </w:rPr>
                                <w:t xml:space="preserve">December 2021 with a keynote speech from the Cabinet Secretary for Health and Social Care, Mr Humza Yousaf MSP, and debated </w:t>
                              </w:r>
                              <w:r w:rsidR="00D410A1" w:rsidRPr="00B57359">
                                <w:rPr>
                                  <w:bCs/>
                                  <w:color w:val="000000" w:themeColor="text2"/>
                                  <w:sz w:val="22"/>
                                  <w:szCs w:val="22"/>
                                </w:rPr>
                                <w:t>motions on workforce/wellbeing</w:t>
                              </w:r>
                              <w:r w:rsidR="002B26FB" w:rsidRPr="00B57359">
                                <w:rPr>
                                  <w:bCs/>
                                  <w:color w:val="000000" w:themeColor="text2"/>
                                  <w:sz w:val="22"/>
                                  <w:szCs w:val="22"/>
                                </w:rPr>
                                <w:t>,</w:t>
                              </w:r>
                              <w:r w:rsidR="00D410A1" w:rsidRPr="00B57359">
                                <w:rPr>
                                  <w:bCs/>
                                  <w:color w:val="000000" w:themeColor="text2"/>
                                  <w:sz w:val="22"/>
                                  <w:szCs w:val="22"/>
                                </w:rPr>
                                <w:t xml:space="preserve"> primary/secondary care interface, healthcare planning and provision,</w:t>
                              </w:r>
                              <w:r w:rsidR="002B26FB" w:rsidRPr="00B57359">
                                <w:rPr>
                                  <w:bCs/>
                                  <w:color w:val="000000" w:themeColor="text2"/>
                                  <w:sz w:val="22"/>
                                  <w:szCs w:val="22"/>
                                </w:rPr>
                                <w:t xml:space="preserve"> contract and negotiations and much more. </w:t>
                              </w:r>
                            </w:p>
                            <w:p w14:paraId="3E8B80E7" w14:textId="494B411F" w:rsidR="002B26FB" w:rsidRPr="002B26FB" w:rsidRDefault="002B26FB" w:rsidP="00B57359">
                              <w:pPr>
                                <w:autoSpaceDE w:val="0"/>
                                <w:autoSpaceDN w:val="0"/>
                                <w:adjustRightInd w:val="0"/>
                                <w:spacing w:before="120" w:after="120"/>
                                <w:rPr>
                                  <w:bCs/>
                                  <w:color w:val="000000" w:themeColor="text2"/>
                                  <w:sz w:val="22"/>
                                  <w:szCs w:val="22"/>
                                </w:rPr>
                              </w:pPr>
                              <w:r w:rsidRPr="00B57359">
                                <w:rPr>
                                  <w:bCs/>
                                  <w:color w:val="000000" w:themeColor="text2"/>
                                  <w:sz w:val="22"/>
                                  <w:szCs w:val="22"/>
                                </w:rPr>
                                <w:t xml:space="preserve">A total of 56 motions were passed at conference which can be accessed </w:t>
                              </w:r>
                              <w:hyperlink r:id="rId23" w:history="1">
                                <w:r w:rsidRPr="002B26FB">
                                  <w:rPr>
                                    <w:rStyle w:val="Hyperlink"/>
                                    <w:bCs/>
                                    <w:color w:val="0070C0"/>
                                    <w:sz w:val="22"/>
                                    <w:szCs w:val="22"/>
                                  </w:rPr>
                                  <w:t>online</w:t>
                                </w:r>
                              </w:hyperlink>
                              <w:r w:rsidRPr="002B26FB">
                                <w:rPr>
                                  <w:bCs/>
                                  <w:color w:val="0070C0"/>
                                  <w:sz w:val="22"/>
                                  <w:szCs w:val="22"/>
                                </w:rPr>
                                <w:t>.</w:t>
                              </w:r>
                            </w:p>
                            <w:p w14:paraId="08DCFD75" w14:textId="02216434" w:rsidR="002B26FB" w:rsidRPr="00B57359" w:rsidRDefault="002B26FB" w:rsidP="00B57359">
                              <w:pPr>
                                <w:autoSpaceDE w:val="0"/>
                                <w:autoSpaceDN w:val="0"/>
                                <w:adjustRightInd w:val="0"/>
                                <w:spacing w:before="120" w:after="120"/>
                                <w:rPr>
                                  <w:bCs/>
                                  <w:color w:val="000000" w:themeColor="text2"/>
                                  <w:sz w:val="22"/>
                                  <w:szCs w:val="22"/>
                                </w:rPr>
                              </w:pPr>
                              <w:r w:rsidRPr="00B57359">
                                <w:rPr>
                                  <w:bCs/>
                                  <w:color w:val="000000" w:themeColor="text2"/>
                                  <w:sz w:val="22"/>
                                  <w:szCs w:val="22"/>
                                </w:rPr>
                                <w:t>The 2022 Scottish LMC Conference will be held on 2</w:t>
                              </w:r>
                              <w:r w:rsidR="00107C79" w:rsidRPr="00107C79">
                                <w:rPr>
                                  <w:bCs/>
                                  <w:color w:val="000000" w:themeColor="text2"/>
                                  <w:sz w:val="22"/>
                                  <w:szCs w:val="22"/>
                                  <w:vertAlign w:val="superscript"/>
                                </w:rPr>
                                <w:t>nd</w:t>
                              </w:r>
                              <w:r w:rsidR="00107C79">
                                <w:rPr>
                                  <w:bCs/>
                                  <w:color w:val="000000" w:themeColor="text2"/>
                                  <w:sz w:val="22"/>
                                  <w:szCs w:val="22"/>
                                </w:rPr>
                                <w:t xml:space="preserve"> </w:t>
                              </w:r>
                              <w:r w:rsidRPr="00B57359">
                                <w:rPr>
                                  <w:bCs/>
                                  <w:color w:val="000000" w:themeColor="text2"/>
                                  <w:sz w:val="22"/>
                                  <w:szCs w:val="22"/>
                                </w:rPr>
                                <w:t>December 2022, details on whether this can be held in person are yet to be confirmed, and will be arranged by the elected agenda committee: Denise McFarlane (Grampian) as chair of conference, Alastair Taylor (Glasgow) as deputy chair, Chris Black (Ayrshire &amp; Arran)</w:t>
                              </w:r>
                              <w:r w:rsidR="00254792">
                                <w:rPr>
                                  <w:bCs/>
                                  <w:color w:val="000000" w:themeColor="text2"/>
                                  <w:sz w:val="22"/>
                                  <w:szCs w:val="22"/>
                                </w:rPr>
                                <w:t>,</w:t>
                              </w:r>
                              <w:r w:rsidRPr="00B57359">
                                <w:rPr>
                                  <w:bCs/>
                                  <w:color w:val="000000" w:themeColor="text2"/>
                                  <w:sz w:val="22"/>
                                  <w:szCs w:val="22"/>
                                </w:rPr>
                                <w:t xml:space="preserve"> Waseem Khan (Glasgow) and Andrew Thomson (Tayside) </w:t>
                              </w:r>
                              <w:r w:rsidR="00872451" w:rsidRPr="00B57359">
                                <w:rPr>
                                  <w:bCs/>
                                  <w:color w:val="000000" w:themeColor="text2"/>
                                  <w:sz w:val="22"/>
                                  <w:szCs w:val="22"/>
                                </w:rPr>
                                <w:t>as members of the agenda committee.</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11BA6" id="Group 25" o:spid="_x0000_s1036" style="position:absolute;margin-left:-1.15pt;margin-top:169.15pt;width:515.85pt;height:304.3pt;z-index:251743232;mso-width-relative:margin;mso-height-relative:margin" coordorigin="-12,1603" coordsize="65512,3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">
                <v:shape id="Text Box 28" o:spid="_x0000_s1037" type="#_x0000_t202" style="position:absolute;top:31183;width:65500;height:9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" fillcolor="white [3201]" strokecolor="#0967b1 [3204]" strokeweight="2pt">
                  <v:textbox inset="3mm,,3mm">
                    <w:txbxContent>
                      <w:p w14:paraId="25B263D2" w14:textId="77777777" w:rsidR="0010563B" w:rsidRPr="00436320" w:rsidRDefault="0010563B" w:rsidP="00A517B1">
                        <w:pPr>
                          <w:pStyle w:val="Heading3"/>
                          <w:spacing w:before="120"/>
                        </w:pPr>
                        <w:r w:rsidRPr="00436320">
                          <w:t>LMC and GP Subcommittee Board Visits</w:t>
                        </w:r>
                      </w:p>
                      <w:p w14:paraId="47AC36D8" w14:textId="77777777" w:rsidR="0010563B" w:rsidRPr="00F010BC" w:rsidRDefault="0010563B" w:rsidP="00A517B1">
                        <w:pPr>
                          <w:spacing w:after="0"/>
                          <w:rPr>
                            <w:color w:val="000000" w:themeColor="text2"/>
                            <w:sz w:val="22"/>
                            <w:szCs w:val="22"/>
                          </w:rPr>
                        </w:pPr>
                        <w:r w:rsidRPr="00192B50">
                          <w:rPr>
                            <w:color w:val="000000" w:themeColor="text2"/>
                            <w:sz w:val="22"/>
                            <w:szCs w:val="22"/>
                          </w:rPr>
                          <w:t>Due to the impact of COVID-19 the negotiating team have postponed all physical future visits. The negotiating team are however attending virtual meetings. If it would be helpful to meet with the negotiating team virtually please do get in touch.</w:t>
                        </w:r>
                      </w:p>
                    </w:txbxContent>
                  </v:textbox>
                </v:shape>
                <v:shape id="Text Box 34" o:spid="_x0000_s1038" type="#_x0000_t202" style="position:absolute;top:23295;width:65500;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" fillcolor="white [3201]" strokecolor="#0967b1 [3204]" strokeweight="2pt">
                  <v:textbox inset="3mm,0,3mm,0">
                    <w:txbxContent>
                      <w:p w14:paraId="7E3FB126" w14:textId="09E27E35" w:rsidR="00CF17E4" w:rsidRPr="002B26FB" w:rsidRDefault="00CF17E4" w:rsidP="00B57359">
                        <w:pPr>
                          <w:autoSpaceDE w:val="0"/>
                          <w:autoSpaceDN w:val="0"/>
                          <w:adjustRightInd w:val="0"/>
                          <w:spacing w:before="120" w:after="120"/>
                          <w:rPr>
                            <w:bCs/>
                            <w:color w:val="000000" w:themeColor="text2"/>
                            <w:sz w:val="22"/>
                            <w:szCs w:val="22"/>
                          </w:rPr>
                        </w:pPr>
                        <w:r>
                          <w:rPr>
                            <w:rFonts w:ascii="Calibri" w:hAnsi="Calibri" w:cs="Calibri"/>
                            <w:color w:val="000000"/>
                            <w:u w:val="single"/>
                          </w:rPr>
                          <w:t>BMA Scotland Conference</w:t>
                        </w:r>
                        <w:r w:rsidRPr="00932674">
                          <w:rPr>
                            <w:rFonts w:ascii="Calibri" w:hAnsi="Calibri" w:cs="Calibri"/>
                            <w:color w:val="000000"/>
                            <w:u w:val="single"/>
                          </w:rPr>
                          <w:t xml:space="preserve"> </w:t>
                        </w:r>
                        <w:r>
                          <w:rPr>
                            <w:rFonts w:ascii="Calibri" w:hAnsi="Calibri" w:cs="Calibri"/>
                            <w:color w:val="000000"/>
                            <w:u w:val="single"/>
                          </w:rPr>
                          <w:br/>
                        </w:r>
                        <w:r w:rsidR="00B57359" w:rsidRPr="00B57359">
                          <w:rPr>
                            <w:bCs/>
                            <w:noProof/>
                            <w:color w:val="000000" w:themeColor="text2"/>
                            <w:sz w:val="22"/>
                            <w:szCs w:val="22"/>
                          </w:rPr>
                          <w:t xml:space="preserve">The BMA Scotland Conference will </w:t>
                        </w:r>
                        <w:r w:rsidR="00AF7BE3">
                          <w:rPr>
                            <w:bCs/>
                            <w:noProof/>
                            <w:color w:val="000000" w:themeColor="text2"/>
                            <w:sz w:val="22"/>
                            <w:szCs w:val="22"/>
                          </w:rPr>
                          <w:t>take place</w:t>
                        </w:r>
                        <w:r w:rsidR="00B57359" w:rsidRPr="00B57359">
                          <w:rPr>
                            <w:bCs/>
                            <w:noProof/>
                            <w:color w:val="000000" w:themeColor="text2"/>
                            <w:sz w:val="22"/>
                            <w:szCs w:val="22"/>
                          </w:rPr>
                          <w:t xml:space="preserve"> on Saturday 26</w:t>
                        </w:r>
                        <w:r w:rsidR="00107C79" w:rsidRPr="00107C79">
                          <w:rPr>
                            <w:bCs/>
                            <w:noProof/>
                            <w:color w:val="000000" w:themeColor="text2"/>
                            <w:sz w:val="22"/>
                            <w:szCs w:val="22"/>
                            <w:vertAlign w:val="superscript"/>
                          </w:rPr>
                          <w:t>th</w:t>
                        </w:r>
                        <w:r w:rsidR="00107C79">
                          <w:rPr>
                            <w:bCs/>
                            <w:noProof/>
                            <w:color w:val="000000" w:themeColor="text2"/>
                            <w:sz w:val="22"/>
                            <w:szCs w:val="22"/>
                          </w:rPr>
                          <w:t xml:space="preserve"> </w:t>
                        </w:r>
                        <w:r w:rsidR="00B57359" w:rsidRPr="00B57359">
                          <w:rPr>
                            <w:bCs/>
                            <w:noProof/>
                            <w:color w:val="000000" w:themeColor="text2"/>
                            <w:sz w:val="22"/>
                            <w:szCs w:val="22"/>
                          </w:rPr>
                          <w:t>March 2022 from 10-4pm at the John McIntyre Conference Centre, Pollock Halls</w:t>
                        </w:r>
                        <w:r w:rsidR="00AF7BE3">
                          <w:rPr>
                            <w:bCs/>
                            <w:noProof/>
                            <w:color w:val="000000" w:themeColor="text2"/>
                            <w:sz w:val="22"/>
                            <w:szCs w:val="22"/>
                          </w:rPr>
                          <w:t xml:space="preserve">, </w:t>
                        </w:r>
                        <w:r w:rsidR="00B57359" w:rsidRPr="00B57359">
                          <w:rPr>
                            <w:bCs/>
                            <w:noProof/>
                            <w:color w:val="000000" w:themeColor="text2"/>
                            <w:sz w:val="22"/>
                            <w:szCs w:val="22"/>
                          </w:rPr>
                          <w:t>Edinburgh, further details o</w:t>
                        </w:r>
                        <w:r w:rsidR="003E4676">
                          <w:rPr>
                            <w:bCs/>
                            <w:noProof/>
                            <w:color w:val="000000" w:themeColor="text2"/>
                            <w:sz w:val="22"/>
                            <w:szCs w:val="22"/>
                          </w:rPr>
                          <w:t xml:space="preserve">n </w:t>
                        </w:r>
                        <w:r w:rsidR="00B57359" w:rsidRPr="00B57359">
                          <w:rPr>
                            <w:bCs/>
                            <w:noProof/>
                            <w:color w:val="000000" w:themeColor="text2"/>
                            <w:sz w:val="22"/>
                            <w:szCs w:val="22"/>
                          </w:rPr>
                          <w:t xml:space="preserve">the </w:t>
                        </w:r>
                        <w:hyperlink r:id="rId24" w:history="1">
                          <w:r w:rsidR="00B57359" w:rsidRPr="00B57359">
                            <w:rPr>
                              <w:rStyle w:val="Hyperlink"/>
                              <w:bCs/>
                              <w:noProof/>
                              <w:color w:val="0070C0"/>
                              <w:sz w:val="22"/>
                              <w:szCs w:val="22"/>
                            </w:rPr>
                            <w:t>programme</w:t>
                          </w:r>
                        </w:hyperlink>
                        <w:r w:rsidR="00B57359" w:rsidRPr="00B57359">
                          <w:rPr>
                            <w:bCs/>
                            <w:noProof/>
                            <w:sz w:val="22"/>
                            <w:szCs w:val="22"/>
                          </w:rPr>
                          <w:t xml:space="preserve"> </w:t>
                        </w:r>
                        <w:r w:rsidR="00B57359" w:rsidRPr="00B57359">
                          <w:rPr>
                            <w:bCs/>
                            <w:noProof/>
                            <w:color w:val="000000" w:themeColor="text2"/>
                            <w:sz w:val="22"/>
                            <w:szCs w:val="22"/>
                          </w:rPr>
                          <w:t xml:space="preserve">and event are </w:t>
                        </w:r>
                        <w:hyperlink r:id="rId25" w:history="1">
                          <w:r w:rsidR="00B57359" w:rsidRPr="00B57359">
                            <w:rPr>
                              <w:rStyle w:val="Hyperlink"/>
                              <w:bCs/>
                              <w:noProof/>
                              <w:color w:val="0070C0"/>
                              <w:sz w:val="22"/>
                              <w:szCs w:val="22"/>
                            </w:rPr>
                            <w:t>available online</w:t>
                          </w:r>
                        </w:hyperlink>
                        <w:r w:rsidR="00B57359" w:rsidRPr="00B57359">
                          <w:rPr>
                            <w:rStyle w:val="Hyperlink"/>
                            <w:bCs/>
                            <w:noProof/>
                            <w:color w:val="0070C0"/>
                            <w:sz w:val="22"/>
                            <w:szCs w:val="22"/>
                          </w:rPr>
                          <w:t>.</w:t>
                        </w:r>
                      </w:p>
                    </w:txbxContent>
                  </v:textbox>
                </v:shape>
                <v:shape id="Text Box 1" o:spid="_x0000_s1039" type="#_x0000_t202" style="position:absolute;left:-12;top:1603;width:65366;height:20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" fillcolor="white [3201]" strokecolor="#0967b1 [3204]" strokeweight="2pt">
                  <v:textbox inset="3mm,0,3mm,0">
                    <w:txbxContent>
                      <w:p w14:paraId="3CCDCF03" w14:textId="5D104618" w:rsidR="002B26FB" w:rsidRPr="00B57359" w:rsidRDefault="0010563B" w:rsidP="00B57359">
                        <w:pPr>
                          <w:autoSpaceDE w:val="0"/>
                          <w:autoSpaceDN w:val="0"/>
                          <w:adjustRightInd w:val="0"/>
                          <w:spacing w:before="120" w:after="120"/>
                          <w:rPr>
                            <w:bCs/>
                            <w:color w:val="000000" w:themeColor="text2"/>
                            <w:sz w:val="22"/>
                            <w:szCs w:val="22"/>
                          </w:rPr>
                        </w:pPr>
                        <w:r w:rsidRPr="00932674">
                          <w:rPr>
                            <w:rFonts w:ascii="Calibri" w:hAnsi="Calibri" w:cs="Calibri"/>
                            <w:color w:val="000000"/>
                            <w:u w:val="single"/>
                          </w:rPr>
                          <w:t>Scottish</w:t>
                        </w:r>
                        <w:r>
                          <w:rPr>
                            <w:rFonts w:ascii="Calibri" w:hAnsi="Calibri" w:cs="Calibri"/>
                            <w:color w:val="000000"/>
                            <w:u w:val="single"/>
                          </w:rPr>
                          <w:t xml:space="preserve"> LMC Conference</w:t>
                        </w:r>
                        <w:r w:rsidRPr="00932674">
                          <w:rPr>
                            <w:rFonts w:ascii="Calibri" w:hAnsi="Calibri" w:cs="Calibri"/>
                            <w:color w:val="000000"/>
                            <w:u w:val="single"/>
                          </w:rPr>
                          <w:t>: 3</w:t>
                        </w:r>
                        <w:r w:rsidR="00107C79" w:rsidRPr="00107C79">
                          <w:rPr>
                            <w:rFonts w:ascii="Calibri" w:hAnsi="Calibri" w:cs="Calibri"/>
                            <w:color w:val="000000"/>
                            <w:u w:val="single"/>
                            <w:vertAlign w:val="superscript"/>
                          </w:rPr>
                          <w:t>rd</w:t>
                        </w:r>
                        <w:r w:rsidR="00107C79">
                          <w:rPr>
                            <w:rFonts w:ascii="Calibri" w:hAnsi="Calibri" w:cs="Calibri"/>
                            <w:color w:val="000000"/>
                            <w:u w:val="single"/>
                          </w:rPr>
                          <w:t xml:space="preserve"> </w:t>
                        </w:r>
                        <w:r w:rsidRPr="00932674">
                          <w:rPr>
                            <w:rFonts w:ascii="Calibri" w:hAnsi="Calibri" w:cs="Calibri"/>
                            <w:color w:val="000000"/>
                            <w:u w:val="single"/>
                          </w:rPr>
                          <w:t xml:space="preserve">December 2021 </w:t>
                        </w:r>
                        <w:r w:rsidR="0022172D">
                          <w:rPr>
                            <w:rFonts w:ascii="Calibri" w:hAnsi="Calibri" w:cs="Calibri"/>
                            <w:color w:val="000000"/>
                            <w:u w:val="single"/>
                          </w:rPr>
                          <w:br/>
                        </w:r>
                        <w:r w:rsidRPr="00B57359">
                          <w:rPr>
                            <w:bCs/>
                            <w:color w:val="000000" w:themeColor="text2"/>
                            <w:sz w:val="22"/>
                            <w:szCs w:val="22"/>
                          </w:rPr>
                          <w:t xml:space="preserve">The </w:t>
                        </w:r>
                        <w:r w:rsidR="002B26FB" w:rsidRPr="00B57359">
                          <w:rPr>
                            <w:bCs/>
                            <w:color w:val="000000" w:themeColor="text2"/>
                            <w:sz w:val="22"/>
                            <w:szCs w:val="22"/>
                          </w:rPr>
                          <w:t>Scottish Local Medical Committee Conference was held virtually via MS Teams on 3</w:t>
                        </w:r>
                        <w:r w:rsidR="00107C79" w:rsidRPr="00107C79">
                          <w:rPr>
                            <w:bCs/>
                            <w:color w:val="000000" w:themeColor="text2"/>
                            <w:sz w:val="22"/>
                            <w:szCs w:val="22"/>
                            <w:vertAlign w:val="superscript"/>
                          </w:rPr>
                          <w:t>rd</w:t>
                        </w:r>
                        <w:r w:rsidR="00107C79">
                          <w:rPr>
                            <w:bCs/>
                            <w:color w:val="000000" w:themeColor="text2"/>
                            <w:sz w:val="22"/>
                            <w:szCs w:val="22"/>
                          </w:rPr>
                          <w:t xml:space="preserve"> </w:t>
                        </w:r>
                        <w:r w:rsidR="002B26FB" w:rsidRPr="00B57359">
                          <w:rPr>
                            <w:bCs/>
                            <w:color w:val="000000" w:themeColor="text2"/>
                            <w:sz w:val="22"/>
                            <w:szCs w:val="22"/>
                          </w:rPr>
                          <w:t xml:space="preserve">December 2021 with a keynote speech from the Cabinet Secretary for Health and Social Care, Mr Humza Yousaf MSP, and debated </w:t>
                        </w:r>
                        <w:r w:rsidR="00D410A1" w:rsidRPr="00B57359">
                          <w:rPr>
                            <w:bCs/>
                            <w:color w:val="000000" w:themeColor="text2"/>
                            <w:sz w:val="22"/>
                            <w:szCs w:val="22"/>
                          </w:rPr>
                          <w:t>motions on workforce/wellbeing</w:t>
                        </w:r>
                        <w:r w:rsidR="002B26FB" w:rsidRPr="00B57359">
                          <w:rPr>
                            <w:bCs/>
                            <w:color w:val="000000" w:themeColor="text2"/>
                            <w:sz w:val="22"/>
                            <w:szCs w:val="22"/>
                          </w:rPr>
                          <w:t>,</w:t>
                        </w:r>
                        <w:r w:rsidR="00D410A1" w:rsidRPr="00B57359">
                          <w:rPr>
                            <w:bCs/>
                            <w:color w:val="000000" w:themeColor="text2"/>
                            <w:sz w:val="22"/>
                            <w:szCs w:val="22"/>
                          </w:rPr>
                          <w:t xml:space="preserve"> primary/secondary care interface, healthcare planning and provision,</w:t>
                        </w:r>
                        <w:r w:rsidR="002B26FB" w:rsidRPr="00B57359">
                          <w:rPr>
                            <w:bCs/>
                            <w:color w:val="000000" w:themeColor="text2"/>
                            <w:sz w:val="22"/>
                            <w:szCs w:val="22"/>
                          </w:rPr>
                          <w:t xml:space="preserve"> contract and negotiations and much more. </w:t>
                        </w:r>
                      </w:p>
                      <w:p w14:paraId="3E8B80E7" w14:textId="494B411F" w:rsidR="002B26FB" w:rsidRPr="002B26FB" w:rsidRDefault="002B26FB" w:rsidP="00B57359">
                        <w:pPr>
                          <w:autoSpaceDE w:val="0"/>
                          <w:autoSpaceDN w:val="0"/>
                          <w:adjustRightInd w:val="0"/>
                          <w:spacing w:before="120" w:after="120"/>
                          <w:rPr>
                            <w:bCs/>
                            <w:color w:val="000000" w:themeColor="text2"/>
                            <w:sz w:val="22"/>
                            <w:szCs w:val="22"/>
                          </w:rPr>
                        </w:pPr>
                        <w:r w:rsidRPr="00B57359">
                          <w:rPr>
                            <w:bCs/>
                            <w:color w:val="000000" w:themeColor="text2"/>
                            <w:sz w:val="22"/>
                            <w:szCs w:val="22"/>
                          </w:rPr>
                          <w:t xml:space="preserve">A total of 56 motions were passed at conference which can be accessed </w:t>
                        </w:r>
                        <w:hyperlink r:id="rId26" w:history="1">
                          <w:r w:rsidRPr="002B26FB">
                            <w:rPr>
                              <w:rStyle w:val="Hyperlink"/>
                              <w:bCs/>
                              <w:color w:val="0070C0"/>
                              <w:sz w:val="22"/>
                              <w:szCs w:val="22"/>
                            </w:rPr>
                            <w:t>online</w:t>
                          </w:r>
                        </w:hyperlink>
                        <w:r w:rsidRPr="002B26FB">
                          <w:rPr>
                            <w:bCs/>
                            <w:color w:val="0070C0"/>
                            <w:sz w:val="22"/>
                            <w:szCs w:val="22"/>
                          </w:rPr>
                          <w:t>.</w:t>
                        </w:r>
                      </w:p>
                      <w:p w14:paraId="08DCFD75" w14:textId="02216434" w:rsidR="002B26FB" w:rsidRPr="00B57359" w:rsidRDefault="002B26FB" w:rsidP="00B57359">
                        <w:pPr>
                          <w:autoSpaceDE w:val="0"/>
                          <w:autoSpaceDN w:val="0"/>
                          <w:adjustRightInd w:val="0"/>
                          <w:spacing w:before="120" w:after="120"/>
                          <w:rPr>
                            <w:bCs/>
                            <w:color w:val="000000" w:themeColor="text2"/>
                            <w:sz w:val="22"/>
                            <w:szCs w:val="22"/>
                          </w:rPr>
                        </w:pPr>
                        <w:r w:rsidRPr="00B57359">
                          <w:rPr>
                            <w:bCs/>
                            <w:color w:val="000000" w:themeColor="text2"/>
                            <w:sz w:val="22"/>
                            <w:szCs w:val="22"/>
                          </w:rPr>
                          <w:t>The 2022 Scottish LMC Conference will be held on 2</w:t>
                        </w:r>
                        <w:r w:rsidR="00107C79" w:rsidRPr="00107C79">
                          <w:rPr>
                            <w:bCs/>
                            <w:color w:val="000000" w:themeColor="text2"/>
                            <w:sz w:val="22"/>
                            <w:szCs w:val="22"/>
                            <w:vertAlign w:val="superscript"/>
                          </w:rPr>
                          <w:t>nd</w:t>
                        </w:r>
                        <w:r w:rsidR="00107C79">
                          <w:rPr>
                            <w:bCs/>
                            <w:color w:val="000000" w:themeColor="text2"/>
                            <w:sz w:val="22"/>
                            <w:szCs w:val="22"/>
                          </w:rPr>
                          <w:t xml:space="preserve"> </w:t>
                        </w:r>
                        <w:r w:rsidRPr="00B57359">
                          <w:rPr>
                            <w:bCs/>
                            <w:color w:val="000000" w:themeColor="text2"/>
                            <w:sz w:val="22"/>
                            <w:szCs w:val="22"/>
                          </w:rPr>
                          <w:t>December 2022, details on whether this can be held in person are yet to be confirmed, and will be arranged by the elected agenda committee: Denise McFarlane (Grampian) as chair of conference, Alastair Taylor (Glasgow) as deputy chair, Chris Black (Ayrshire &amp; Arran)</w:t>
                        </w:r>
                        <w:r w:rsidR="00254792">
                          <w:rPr>
                            <w:bCs/>
                            <w:color w:val="000000" w:themeColor="text2"/>
                            <w:sz w:val="22"/>
                            <w:szCs w:val="22"/>
                          </w:rPr>
                          <w:t>,</w:t>
                        </w:r>
                        <w:r w:rsidRPr="00B57359">
                          <w:rPr>
                            <w:bCs/>
                            <w:color w:val="000000" w:themeColor="text2"/>
                            <w:sz w:val="22"/>
                            <w:szCs w:val="22"/>
                          </w:rPr>
                          <w:t xml:space="preserve"> Waseem Khan (Glasgow) and Andrew Thomson (Tayside) </w:t>
                        </w:r>
                        <w:r w:rsidR="00872451" w:rsidRPr="00B57359">
                          <w:rPr>
                            <w:bCs/>
                            <w:color w:val="000000" w:themeColor="text2"/>
                            <w:sz w:val="22"/>
                            <w:szCs w:val="22"/>
                          </w:rPr>
                          <w:t>as members of the agenda committee.</w:t>
                        </w:r>
                      </w:p>
                    </w:txbxContent>
                  </v:textbox>
                </v:shape>
                <w10:wrap type="tight"/>
              </v:group>
            </w:pict>
          </mc:Fallback>
        </mc:AlternateContent>
      </w:r>
      <w:r>
        <w:rPr>
          <w:rStyle w:val="SubtleEmphasis"/>
          <w:b/>
          <w:bCs/>
          <w:i w:val="0"/>
          <w:iCs w:val="0"/>
        </w:rPr>
        <w:t>L</w:t>
      </w:r>
      <w:r w:rsidRPr="00A95B36">
        <w:rPr>
          <w:rStyle w:val="SubtleEmphasis"/>
          <w:b/>
          <w:bCs/>
          <w:i w:val="0"/>
          <w:iCs w:val="0"/>
        </w:rPr>
        <w:t>MC Update: For informati</w:t>
      </w:r>
      <w:r>
        <w:rPr>
          <w:rStyle w:val="SubtleEmphasis"/>
          <w:b/>
          <w:bCs/>
          <w:i w:val="0"/>
          <w:iCs w:val="0"/>
        </w:rPr>
        <w:t>on</w:t>
      </w:r>
    </w:p>
    <w:p w14:paraId="182A303B" w14:textId="02FC9445" w:rsidR="00933E0E" w:rsidRPr="009A6B16" w:rsidRDefault="004B3A7B" w:rsidP="00A95B36">
      <w:pPr>
        <w:rPr>
          <w:rStyle w:val="IntenseEmphasis"/>
          <w:i w:val="0"/>
          <w:iCs w:val="0"/>
          <w:color w:val="auto"/>
        </w:rPr>
      </w:pPr>
      <w:r>
        <w:rPr>
          <w:b/>
          <w:bCs/>
          <w:noProof/>
          <w:color w:val="0967B1" w:themeColor="accent1"/>
        </w:rPr>
        <w:lastRenderedPageBreak/>
        <mc:AlternateContent>
          <mc:Choice Requires="wpg">
            <w:drawing>
              <wp:anchor distT="0" distB="0" distL="114300" distR="114300" simplePos="0" relativeHeight="251732992" behindDoc="0" locked="0" layoutInCell="1" allowOverlap="1" wp14:anchorId="3368F202" wp14:editId="5DB09023">
                <wp:simplePos x="0" y="0"/>
                <wp:positionH relativeFrom="column">
                  <wp:posOffset>-74930</wp:posOffset>
                </wp:positionH>
                <wp:positionV relativeFrom="paragraph">
                  <wp:posOffset>314325</wp:posOffset>
                </wp:positionV>
                <wp:extent cx="6461467" cy="9281874"/>
                <wp:effectExtent l="0" t="0" r="15875" b="14605"/>
                <wp:wrapNone/>
                <wp:docPr id="26" name="Group 26"/>
                <wp:cNvGraphicFramePr/>
                <a:graphic xmlns:a="http://schemas.openxmlformats.org/drawingml/2006/main">
                  <a:graphicData uri="http://schemas.microsoft.com/office/word/2010/wordprocessingGroup">
                    <wpg:wgp>
                      <wpg:cNvGrpSpPr/>
                      <wpg:grpSpPr>
                        <a:xfrm>
                          <a:off x="0" y="0"/>
                          <a:ext cx="6461467" cy="9281874"/>
                          <a:chOff x="11724" y="0"/>
                          <a:chExt cx="6461760" cy="9281893"/>
                        </a:xfrm>
                      </wpg:grpSpPr>
                      <wps:wsp>
                        <wps:cNvPr id="14" name="Rectangle 14"/>
                        <wps:cNvSpPr/>
                        <wps:spPr>
                          <a:xfrm>
                            <a:off x="11724" y="0"/>
                            <a:ext cx="6461125" cy="3491865"/>
                          </a:xfrm>
                          <a:prstGeom prst="rect">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wps:wsp>
                        <wps:cNvPr id="4" name="Text Box 4"/>
                        <wps:cNvSpPr txBox="1"/>
                        <wps:spPr>
                          <a:xfrm>
                            <a:off x="11724" y="6646913"/>
                            <a:ext cx="6461760" cy="1562558"/>
                          </a:xfrm>
                          <a:prstGeom prst="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5510A40B" w14:textId="0DFA16A3" w:rsidR="0010563B" w:rsidRPr="00D36EC5" w:rsidRDefault="0010563B" w:rsidP="002E61E4">
                              <w:pPr>
                                <w:pStyle w:val="Heading3"/>
                                <w:spacing w:before="120"/>
                                <w:rPr>
                                  <w:color w:val="0070C0"/>
                                  <w:u w:val="none"/>
                                </w:rPr>
                              </w:pPr>
                              <w:r w:rsidRPr="00D36EC5">
                                <w:rPr>
                                  <w:b/>
                                  <w:bCs/>
                                  <w:u w:val="none"/>
                                </w:rPr>
                                <w:t xml:space="preserve">Workforce Specialist Service: </w:t>
                              </w:r>
                              <w:hyperlink r:id="rId27" w:history="1">
                                <w:r w:rsidRPr="00D36EC5">
                                  <w:rPr>
                                    <w:rStyle w:val="Hyperlink"/>
                                    <w:color w:val="0070C0"/>
                                  </w:rPr>
                                  <w:t>practitionerhealth.nhs.uk/accessing-the-service-in-scotland</w:t>
                                </w:r>
                              </w:hyperlink>
                              <w:r w:rsidRPr="00D36EC5">
                                <w:rPr>
                                  <w:color w:val="0070C0"/>
                                  <w:highlight w:val="yellow"/>
                                </w:rPr>
                                <w:t xml:space="preserve"> </w:t>
                              </w:r>
                            </w:p>
                            <w:p w14:paraId="60B538C8" w14:textId="77777777" w:rsidR="0010563B" w:rsidRPr="00D36EC5" w:rsidRDefault="0010563B" w:rsidP="00D36EC5">
                              <w:pPr>
                                <w:pStyle w:val="CommentText"/>
                                <w:rPr>
                                  <w:bCs/>
                                  <w:color w:val="000000" w:themeColor="text2"/>
                                  <w:sz w:val="22"/>
                                  <w:szCs w:val="22"/>
                                </w:rPr>
                              </w:pPr>
                              <w:r w:rsidRPr="00D36EC5">
                                <w:rPr>
                                  <w:bCs/>
                                  <w:color w:val="000000" w:themeColor="text2"/>
                                  <w:sz w:val="22"/>
                                  <w:szCs w:val="22"/>
                                </w:rPr>
                                <w:t>Delivered by NHS Practitioner Health, the Workforce Specialist Service is a confidential mental health service for all regulated professionals working in health and social work/social care sectors in Scotland.</w:t>
                              </w:r>
                            </w:p>
                            <w:p w14:paraId="34770389" w14:textId="364CF5DC" w:rsidR="0010563B" w:rsidRPr="007B53F1" w:rsidRDefault="0010563B" w:rsidP="00D36EC5">
                              <w:pPr>
                                <w:pStyle w:val="CommentText"/>
                                <w:rPr>
                                  <w:bCs/>
                                  <w:color w:val="000000" w:themeColor="text2"/>
                                  <w:sz w:val="22"/>
                                  <w:szCs w:val="22"/>
                                </w:rPr>
                              </w:pPr>
                              <w:r w:rsidRPr="00D36EC5">
                                <w:rPr>
                                  <w:b/>
                                  <w:color w:val="000000" w:themeColor="text2"/>
                                  <w:sz w:val="24"/>
                                  <w:szCs w:val="24"/>
                                </w:rPr>
                                <w:t>National Wellbeing Hub:</w:t>
                              </w:r>
                              <w:r w:rsidRPr="00D36EC5">
                                <w:rPr>
                                  <w:bCs/>
                                  <w:color w:val="000000" w:themeColor="text2"/>
                                  <w:sz w:val="24"/>
                                  <w:szCs w:val="24"/>
                                </w:rPr>
                                <w:t xml:space="preserve"> </w:t>
                              </w:r>
                              <w:r w:rsidRPr="00D36EC5">
                                <w:rPr>
                                  <w:b/>
                                  <w:color w:val="0070C0"/>
                                  <w:sz w:val="24"/>
                                  <w:szCs w:val="24"/>
                                </w:rPr>
                                <w:t>0800 111 4191</w:t>
                              </w:r>
                              <w:r>
                                <w:rPr>
                                  <w:b/>
                                  <w:color w:val="0070C0"/>
                                  <w:sz w:val="24"/>
                                  <w:szCs w:val="24"/>
                                </w:rPr>
                                <w:t xml:space="preserve"> </w:t>
                              </w:r>
                              <w:r w:rsidRPr="00220146">
                                <w:rPr>
                                  <w:noProof/>
                                  <w:color w:val="0070C0"/>
                                  <w:lang w:eastAsia="en-GB"/>
                                </w:rPr>
                                <w:t>|</w:t>
                              </w:r>
                              <w:r>
                                <w:rPr>
                                  <w:noProof/>
                                  <w:color w:val="0070C0"/>
                                  <w:lang w:eastAsia="en-GB"/>
                                </w:rPr>
                                <w:t xml:space="preserve"> </w:t>
                              </w:r>
                              <w:hyperlink r:id="rId28" w:history="1">
                                <w:r w:rsidRPr="00D36EC5">
                                  <w:rPr>
                                    <w:rStyle w:val="Hyperlink"/>
                                    <w:bCs/>
                                    <w:color w:val="0070C0"/>
                                    <w:sz w:val="24"/>
                                    <w:szCs w:val="24"/>
                                  </w:rPr>
                                  <w:t>wellbeinghub.scot</w:t>
                                </w:r>
                              </w:hyperlink>
                              <w:r w:rsidRPr="00D36EC5">
                                <w:rPr>
                                  <w:bCs/>
                                  <w:color w:val="0070C0"/>
                                  <w:sz w:val="24"/>
                                  <w:szCs w:val="24"/>
                                </w:rPr>
                                <w:t xml:space="preserve"> </w:t>
                              </w:r>
                              <w:r>
                                <w:rPr>
                                  <w:bCs/>
                                  <w:color w:val="0070C0"/>
                                  <w:sz w:val="22"/>
                                  <w:szCs w:val="22"/>
                                </w:rPr>
                                <w:br/>
                              </w:r>
                              <w:r w:rsidRPr="007B53F1">
                                <w:rPr>
                                  <w:bCs/>
                                  <w:color w:val="000000" w:themeColor="text2"/>
                                  <w:sz w:val="22"/>
                                  <w:szCs w:val="22"/>
                                </w:rPr>
                                <w:t>broad range of advice and evidence-based digital resources to help staff cope with issues such as stress, anxiety and resilience, and improve sleep</w:t>
                              </w:r>
                              <w:r>
                                <w:rPr>
                                  <w:bCs/>
                                  <w:color w:val="000000" w:themeColor="text2"/>
                                  <w:sz w:val="22"/>
                                  <w:szCs w:val="22"/>
                                </w:rPr>
                                <w:t xml:space="preserve">. The helpline also provides </w:t>
                              </w:r>
                              <w:r w:rsidRPr="00D36EC5">
                                <w:rPr>
                                  <w:bCs/>
                                  <w:color w:val="000000" w:themeColor="text2"/>
                                  <w:sz w:val="22"/>
                                  <w:szCs w:val="22"/>
                                </w:rPr>
                                <w:t xml:space="preserve">confidential emotional and psychological support for </w:t>
                              </w:r>
                              <w:r>
                                <w:rPr>
                                  <w:bCs/>
                                  <w:color w:val="000000" w:themeColor="text2"/>
                                  <w:sz w:val="22"/>
                                  <w:szCs w:val="22"/>
                                </w:rPr>
                                <w:t>Scottish staff w</w:t>
                              </w:r>
                              <w:r w:rsidRPr="00D36EC5">
                                <w:rPr>
                                  <w:bCs/>
                                  <w:color w:val="000000" w:themeColor="text2"/>
                                  <w:sz w:val="22"/>
                                  <w:szCs w:val="22"/>
                                </w:rPr>
                                <w:t>orking in health and social care</w:t>
                              </w:r>
                              <w:r>
                                <w:rPr>
                                  <w:bCs/>
                                  <w:color w:val="000000" w:themeColor="text2"/>
                                  <w:sz w:val="22"/>
                                  <w:szCs w:val="22"/>
                                </w:rPr>
                                <w:t>.</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wps:wsp>
                        <wps:cNvPr id="27" name="Text Box 27"/>
                        <wps:cNvSpPr txBox="1"/>
                        <wps:spPr>
                          <a:xfrm>
                            <a:off x="11724" y="3610707"/>
                            <a:ext cx="6461125" cy="288099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E5E3D74" w14:textId="77777777" w:rsidR="0010563B" w:rsidRPr="009107C4" w:rsidRDefault="0010563B" w:rsidP="004130CB">
                              <w:pPr>
                                <w:pStyle w:val="Heading3"/>
                                <w:spacing w:before="120"/>
                              </w:pPr>
                              <w:r w:rsidRPr="003F1AC8">
                                <w:t>Blogs from our negotiating team:</w:t>
                              </w:r>
                              <w:bookmarkStart w:id="7" w:name="OLE_LINK1"/>
                            </w:p>
                            <w:p w14:paraId="14815CB4" w14:textId="63B98126" w:rsidR="00E2415B" w:rsidRPr="00E2415B" w:rsidRDefault="008D6C84" w:rsidP="00E2415B">
                              <w:pPr>
                                <w:pStyle w:val="ListParagraph"/>
                                <w:numPr>
                                  <w:ilvl w:val="0"/>
                                  <w:numId w:val="4"/>
                                </w:numPr>
                                <w:spacing w:before="120"/>
                                <w:ind w:left="714" w:hanging="357"/>
                                <w:rPr>
                                  <w:color w:val="0070C0"/>
                                  <w:sz w:val="20"/>
                                  <w:szCs w:val="20"/>
                                </w:rPr>
                              </w:pPr>
                              <w:hyperlink r:id="rId29" w:history="1">
                                <w:r w:rsidR="00E2415B" w:rsidRPr="00E2415B">
                                  <w:rPr>
                                    <w:rStyle w:val="Hyperlink"/>
                                    <w:color w:val="0070C0"/>
                                    <w:sz w:val="20"/>
                                    <w:szCs w:val="20"/>
                                  </w:rPr>
                                  <w:t xml:space="preserve">A step in the right direction for supporting GPs </w:t>
                                </w:r>
                              </w:hyperlink>
                              <w:r w:rsidR="00E2415B" w:rsidRPr="00E2415B">
                                <w:rPr>
                                  <w:color w:val="13316E" w:themeColor="text1"/>
                                  <w:sz w:val="20"/>
                                  <w:szCs w:val="20"/>
                                </w:rPr>
                                <w:t>– 29</w:t>
                              </w:r>
                              <w:r w:rsidR="00107C79" w:rsidRPr="00107C79">
                                <w:rPr>
                                  <w:color w:val="13316E" w:themeColor="text1"/>
                                  <w:sz w:val="20"/>
                                  <w:szCs w:val="20"/>
                                  <w:vertAlign w:val="superscript"/>
                                </w:rPr>
                                <w:t>th</w:t>
                              </w:r>
                              <w:r w:rsidR="00107C79">
                                <w:rPr>
                                  <w:color w:val="13316E" w:themeColor="text1"/>
                                  <w:sz w:val="20"/>
                                  <w:szCs w:val="20"/>
                                </w:rPr>
                                <w:t xml:space="preserve"> </w:t>
                              </w:r>
                              <w:r w:rsidR="00E2415B" w:rsidRPr="00E2415B">
                                <w:rPr>
                                  <w:color w:val="13316E" w:themeColor="text1"/>
                                  <w:sz w:val="20"/>
                                  <w:szCs w:val="20"/>
                                </w:rPr>
                                <w:t>November 2021</w:t>
                              </w:r>
                            </w:p>
                            <w:p w14:paraId="32349A94" w14:textId="495D6E49" w:rsidR="00E2415B" w:rsidRPr="00E2415B" w:rsidRDefault="008D6C84" w:rsidP="00E2415B">
                              <w:pPr>
                                <w:pStyle w:val="ListParagraph"/>
                                <w:numPr>
                                  <w:ilvl w:val="0"/>
                                  <w:numId w:val="4"/>
                                </w:numPr>
                                <w:spacing w:before="120"/>
                                <w:ind w:left="714" w:hanging="357"/>
                                <w:rPr>
                                  <w:color w:val="0070C0"/>
                                  <w:sz w:val="20"/>
                                  <w:szCs w:val="20"/>
                                </w:rPr>
                              </w:pPr>
                              <w:hyperlink r:id="rId30" w:history="1">
                                <w:r w:rsidR="00E2415B" w:rsidRPr="00E2415B">
                                  <w:rPr>
                                    <w:rStyle w:val="Hyperlink"/>
                                    <w:color w:val="0070C0"/>
                                    <w:sz w:val="20"/>
                                    <w:szCs w:val="20"/>
                                  </w:rPr>
                                  <w:t xml:space="preserve">Dr Andrew Buist – SLMC Conference speech 2021 </w:t>
                                </w:r>
                              </w:hyperlink>
                              <w:r w:rsidR="00E2415B" w:rsidRPr="00E2415B">
                                <w:rPr>
                                  <w:sz w:val="20"/>
                                  <w:szCs w:val="20"/>
                                </w:rPr>
                                <w:t xml:space="preserve"> </w:t>
                              </w:r>
                              <w:r w:rsidR="00E2415B" w:rsidRPr="00E2415B">
                                <w:rPr>
                                  <w:color w:val="13316E" w:themeColor="text1"/>
                                  <w:sz w:val="20"/>
                                  <w:szCs w:val="20"/>
                                </w:rPr>
                                <w:t>– 3</w:t>
                              </w:r>
                              <w:r w:rsidR="00107C79" w:rsidRPr="00107C79">
                                <w:rPr>
                                  <w:color w:val="13316E" w:themeColor="text1"/>
                                  <w:sz w:val="20"/>
                                  <w:szCs w:val="20"/>
                                  <w:vertAlign w:val="superscript"/>
                                </w:rPr>
                                <w:t>rd</w:t>
                              </w:r>
                              <w:r w:rsidR="00107C79">
                                <w:rPr>
                                  <w:color w:val="13316E" w:themeColor="text1"/>
                                  <w:sz w:val="20"/>
                                  <w:szCs w:val="20"/>
                                </w:rPr>
                                <w:t xml:space="preserve"> </w:t>
                              </w:r>
                              <w:r w:rsidR="00E2415B" w:rsidRPr="00E2415B">
                                <w:rPr>
                                  <w:color w:val="13316E" w:themeColor="text1"/>
                                  <w:sz w:val="20"/>
                                  <w:szCs w:val="20"/>
                                </w:rPr>
                                <w:t>December 2021</w:t>
                              </w:r>
                            </w:p>
                            <w:p w14:paraId="309179DA" w14:textId="3685E2E0" w:rsidR="00E2415B" w:rsidRPr="00E2415B" w:rsidRDefault="008D6C84" w:rsidP="000D5F64">
                              <w:pPr>
                                <w:pStyle w:val="ListParagraph"/>
                                <w:numPr>
                                  <w:ilvl w:val="0"/>
                                  <w:numId w:val="4"/>
                                </w:numPr>
                                <w:spacing w:before="120"/>
                                <w:ind w:left="714" w:hanging="357"/>
                                <w:rPr>
                                  <w:color w:val="0070C0"/>
                                  <w:sz w:val="20"/>
                                  <w:szCs w:val="20"/>
                                </w:rPr>
                              </w:pPr>
                              <w:hyperlink r:id="rId31" w:history="1">
                                <w:r w:rsidR="00E2415B" w:rsidRPr="00E2415B">
                                  <w:rPr>
                                    <w:rStyle w:val="Hyperlink"/>
                                    <w:color w:val="0070C0"/>
                                    <w:sz w:val="20"/>
                                    <w:szCs w:val="20"/>
                                  </w:rPr>
                                  <w:t>“Shortage of GPs laid bare by the pandemic” – Christmas update for GPs</w:t>
                                </w:r>
                              </w:hyperlink>
                              <w:r w:rsidR="00E2415B" w:rsidRPr="00E2415B">
                                <w:rPr>
                                  <w:color w:val="13316E" w:themeColor="text1"/>
                                  <w:sz w:val="20"/>
                                  <w:szCs w:val="20"/>
                                </w:rPr>
                                <w:t xml:space="preserve"> </w:t>
                              </w:r>
                              <w:r w:rsidR="00087112" w:rsidRPr="00E2415B">
                                <w:rPr>
                                  <w:color w:val="13316E" w:themeColor="text1"/>
                                  <w:sz w:val="20"/>
                                  <w:szCs w:val="20"/>
                                </w:rPr>
                                <w:t>–</w:t>
                              </w:r>
                              <w:r w:rsidR="00E2415B" w:rsidRPr="00E2415B">
                                <w:rPr>
                                  <w:color w:val="13316E" w:themeColor="text1"/>
                                  <w:sz w:val="20"/>
                                  <w:szCs w:val="20"/>
                                </w:rPr>
                                <w:t>23</w:t>
                              </w:r>
                              <w:r w:rsidR="00107C79" w:rsidRPr="00107C79">
                                <w:rPr>
                                  <w:color w:val="13316E" w:themeColor="text1"/>
                                  <w:sz w:val="20"/>
                                  <w:szCs w:val="20"/>
                                  <w:vertAlign w:val="superscript"/>
                                </w:rPr>
                                <w:t>rd</w:t>
                              </w:r>
                              <w:r w:rsidR="00E2415B" w:rsidRPr="00E2415B">
                                <w:rPr>
                                  <w:color w:val="13316E" w:themeColor="text1"/>
                                  <w:sz w:val="20"/>
                                  <w:szCs w:val="20"/>
                                </w:rPr>
                                <w:t xml:space="preserve"> December 2021</w:t>
                              </w:r>
                            </w:p>
                            <w:p w14:paraId="7A215B82" w14:textId="77777777" w:rsidR="0010563B" w:rsidRPr="00D36EC5" w:rsidRDefault="0010563B" w:rsidP="004130CB">
                              <w:pPr>
                                <w:pStyle w:val="Heading3"/>
                                <w:rPr>
                                  <w:sz w:val="14"/>
                                  <w:szCs w:val="18"/>
                                </w:rPr>
                              </w:pPr>
                              <w:bookmarkStart w:id="8" w:name="_Toc54796201"/>
                              <w:bookmarkEnd w:id="7"/>
                              <w:r w:rsidRPr="00D138F8">
                                <w:t>Follow the work of the BMA online:</w:t>
                              </w:r>
                              <w:bookmarkEnd w:id="8"/>
                              <w:r>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10563B" w:rsidRPr="00832D7B" w14:paraId="521D0095" w14:textId="77777777" w:rsidTr="0010563B">
                                <w:tc>
                                  <w:tcPr>
                                    <w:tcW w:w="4962" w:type="dxa"/>
                                  </w:tcPr>
                                  <w:p w14:paraId="6CC07AFE" w14:textId="77777777" w:rsidR="0010563B" w:rsidRDefault="0010563B" w:rsidP="00933E0E">
                                    <w:pPr>
                                      <w:ind w:left="751"/>
                                      <w:rPr>
                                        <w:sz w:val="20"/>
                                        <w:lang w:val="en-US"/>
                                      </w:rPr>
                                    </w:pPr>
                                    <w:r>
                                      <w:rPr>
                                        <w:noProof/>
                                        <w:lang w:eastAsia="en-GB"/>
                                      </w:rPr>
                                      <w:drawing>
                                        <wp:inline distT="0" distB="0" distL="0" distR="0" wp14:anchorId="1E2E5560" wp14:editId="728E0DD4">
                                          <wp:extent cx="415290"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2"/>
                                                  </pic:cNvPr>
                                                  <pic:cNvPicPr/>
                                                </pic:nvPicPr>
                                                <pic:blipFill>
                                                  <a:blip r:embed="rId33"/>
                                                  <a:stretch>
                                                    <a:fillRect/>
                                                  </a:stretch>
                                                </pic:blipFill>
                                                <pic:spPr>
                                                  <a:xfrm>
                                                    <a:off x="0" y="0"/>
                                                    <a:ext cx="415290" cy="285750"/>
                                                  </a:xfrm>
                                                  <a:prstGeom prst="rect">
                                                    <a:avLst/>
                                                  </a:prstGeom>
                                                  <a:ln>
                                                    <a:noFill/>
                                                  </a:ln>
                                                  <a:effectLst>
                                                    <a:softEdge rad="0"/>
                                                  </a:effectLst>
                                                </pic:spPr>
                                              </pic:pic>
                                            </a:graphicData>
                                          </a:graphic>
                                        </wp:inline>
                                      </w:drawing>
                                    </w:r>
                                    <w:r>
                                      <w:rPr>
                                        <w:sz w:val="20"/>
                                        <w:lang w:val="en-US"/>
                                      </w:rPr>
                                      <w:t xml:space="preserve"> Blog: </w:t>
                                    </w:r>
                                  </w:p>
                                  <w:p w14:paraId="2F3B4A5A" w14:textId="77777777" w:rsidR="0010563B" w:rsidRPr="00832D7B" w:rsidRDefault="008D6C84" w:rsidP="00933E0E">
                                    <w:pPr>
                                      <w:ind w:left="751"/>
                                      <w:rPr>
                                        <w:sz w:val="16"/>
                                        <w:szCs w:val="20"/>
                                      </w:rPr>
                                    </w:pPr>
                                    <w:hyperlink r:id="rId34" w:history="1">
                                      <w:r w:rsidR="0010563B" w:rsidRPr="00D7231E">
                                        <w:rPr>
                                          <w:rStyle w:val="Hyperlink"/>
                                          <w:color w:val="00B0F0"/>
                                          <w:sz w:val="20"/>
                                          <w:lang w:val="en-US"/>
                                        </w:rPr>
                                        <w:t>https://bmascotland.home.blog/</w:t>
                                      </w:r>
                                    </w:hyperlink>
                                  </w:p>
                                </w:tc>
                                <w:tc>
                                  <w:tcPr>
                                    <w:tcW w:w="4677" w:type="dxa"/>
                                  </w:tcPr>
                                  <w:p w14:paraId="10A01DB7" w14:textId="77777777" w:rsidR="0010563B" w:rsidRDefault="0010563B" w:rsidP="00933E0E">
                                    <w:pPr>
                                      <w:rPr>
                                        <w:sz w:val="20"/>
                                      </w:rPr>
                                    </w:pPr>
                                    <w:r w:rsidRPr="00BC294A">
                                      <w:rPr>
                                        <w:noProof/>
                                        <w:sz w:val="20"/>
                                        <w:lang w:eastAsia="en-GB"/>
                                      </w:rPr>
                                      <w:drawing>
                                        <wp:inline distT="0" distB="0" distL="0" distR="0" wp14:anchorId="4EB56292" wp14:editId="1F934BE4">
                                          <wp:extent cx="304800" cy="285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35"/>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sz w:val="20"/>
                                        <w:lang w:val="en-US"/>
                                      </w:rPr>
                                      <w:t xml:space="preserve"> T</w:t>
                                    </w:r>
                                    <w:r>
                                      <w:rPr>
                                        <w:sz w:val="20"/>
                                      </w:rPr>
                                      <w:t xml:space="preserve">witter: </w:t>
                                    </w:r>
                                    <w:hyperlink r:id="rId38" w:history="1">
                                      <w:r w:rsidRPr="00D7231E">
                                        <w:rPr>
                                          <w:rStyle w:val="Hyperlink"/>
                                          <w:b/>
                                          <w:color w:val="0070C0"/>
                                          <w:sz w:val="20"/>
                                        </w:rPr>
                                        <w:t>@BMAScotland</w:t>
                                      </w:r>
                                    </w:hyperlink>
                                    <w:r w:rsidRPr="00D7231E">
                                      <w:rPr>
                                        <w:color w:val="0070C0"/>
                                        <w:sz w:val="20"/>
                                      </w:rPr>
                                      <w:t xml:space="preserve"> </w:t>
                                    </w:r>
                                  </w:p>
                                  <w:p w14:paraId="69A09FBD" w14:textId="77777777" w:rsidR="0010563B" w:rsidRPr="00832D7B" w:rsidRDefault="008D6C84" w:rsidP="00933E0E">
                                    <w:pPr>
                                      <w:rPr>
                                        <w:sz w:val="20"/>
                                      </w:rPr>
                                    </w:pPr>
                                    <w:hyperlink r:id="rId39" w:history="1">
                                      <w:r w:rsidR="0010563B" w:rsidRPr="00D7231E">
                                        <w:rPr>
                                          <w:rStyle w:val="Hyperlink"/>
                                          <w:color w:val="00B0F0"/>
                                          <w:sz w:val="20"/>
                                        </w:rPr>
                                        <w:t>https://twitter.com/BMAScotland</w:t>
                                      </w:r>
                                    </w:hyperlink>
                                    <w:r w:rsidR="0010563B" w:rsidRPr="00D7231E">
                                      <w:rPr>
                                        <w:color w:val="00B0F0"/>
                                        <w:sz w:val="20"/>
                                      </w:rPr>
                                      <w:t xml:space="preserve"> </w:t>
                                    </w:r>
                                    <w:r w:rsidR="0010563B">
                                      <w:rPr>
                                        <w:color w:val="00B0F0"/>
                                        <w:sz w:val="20"/>
                                      </w:rPr>
                                      <w:br/>
                                    </w:r>
                                  </w:p>
                                </w:tc>
                              </w:tr>
                              <w:tr w:rsidR="0010563B" w:rsidRPr="00BC294A" w14:paraId="65902654" w14:textId="77777777" w:rsidTr="0010563B">
                                <w:trPr>
                                  <w:trHeight w:val="528"/>
                                </w:trPr>
                                <w:tc>
                                  <w:tcPr>
                                    <w:tcW w:w="4962" w:type="dxa"/>
                                  </w:tcPr>
                                  <w:p w14:paraId="3DAC35B0" w14:textId="77777777" w:rsidR="0010563B" w:rsidRDefault="0010563B" w:rsidP="00933E0E">
                                    <w:pPr>
                                      <w:ind w:left="751"/>
                                      <w:rPr>
                                        <w:sz w:val="20"/>
                                        <w:lang w:val="en-US"/>
                                      </w:rPr>
                                    </w:pPr>
                                    <w:r w:rsidRPr="00BC294A">
                                      <w:rPr>
                                        <w:noProof/>
                                        <w:sz w:val="20"/>
                                        <w:lang w:eastAsia="en-GB"/>
                                      </w:rPr>
                                      <w:drawing>
                                        <wp:inline distT="0" distB="0" distL="0" distR="0" wp14:anchorId="70D31CED" wp14:editId="6E09ABA7">
                                          <wp:extent cx="297180" cy="3073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40"/>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inline>
                                      </w:drawing>
                                    </w:r>
                                    <w:r>
                                      <w:rPr>
                                        <w:sz w:val="20"/>
                                      </w:rPr>
                                      <w:t xml:space="preserve"> Facebook: </w:t>
                                    </w:r>
                                    <w:hyperlink r:id="rId43" w:history="1">
                                      <w:r w:rsidRPr="00D7231E">
                                        <w:rPr>
                                          <w:rStyle w:val="Hyperlink"/>
                                          <w:color w:val="00B0F0"/>
                                          <w:sz w:val="20"/>
                                        </w:rPr>
                                        <w:t>https://www.facebook.com/bmascotland</w:t>
                                      </w:r>
                                    </w:hyperlink>
                                  </w:p>
                                </w:tc>
                                <w:tc>
                                  <w:tcPr>
                                    <w:tcW w:w="4677" w:type="dxa"/>
                                  </w:tcPr>
                                  <w:p w14:paraId="12946773" w14:textId="77777777" w:rsidR="0010563B" w:rsidRDefault="0010563B" w:rsidP="00933E0E">
                                    <w:pPr>
                                      <w:rPr>
                                        <w:sz w:val="20"/>
                                      </w:rPr>
                                    </w:pPr>
                                    <w:r w:rsidRPr="00BC294A">
                                      <w:rPr>
                                        <w:noProof/>
                                        <w:sz w:val="20"/>
                                        <w:lang w:eastAsia="en-GB"/>
                                      </w:rPr>
                                      <w:drawing>
                                        <wp:inline distT="0" distB="0" distL="0" distR="0" wp14:anchorId="040B13BE" wp14:editId="38010D0E">
                                          <wp:extent cx="261620" cy="2362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44"/>
                                                  </pic:cNvPr>
                                                  <pic:cNvPicPr>
                                                    <a:picLocks noChangeAspect="1" noChangeArrowheads="1"/>
                                                  </pic:cNvPicPr>
                                                </pic:nvPicPr>
                                                <pic:blipFill rotWithShape="1">
                                                  <a:blip r:embed="rId45" r:link="rId46">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w16sdtdh="http://schemas.microsoft.com/office/word/2020/wordml/sdtdatahash"/>
                                                    </a:ext>
                                                  </a:extLst>
                                                </pic:spPr>
                                              </pic:pic>
                                            </a:graphicData>
                                          </a:graphic>
                                        </wp:inline>
                                      </w:drawing>
                                    </w:r>
                                    <w:r>
                                      <w:rPr>
                                        <w:sz w:val="20"/>
                                      </w:rPr>
                                      <w:t xml:space="preserve"> Instagram:</w:t>
                                    </w:r>
                                    <w:r w:rsidRPr="00BC294A">
                                      <w:rPr>
                                        <w:sz w:val="20"/>
                                      </w:rPr>
                                      <w:t> </w:t>
                                    </w:r>
                                  </w:p>
                                  <w:p w14:paraId="62515754" w14:textId="77777777" w:rsidR="0010563B" w:rsidRPr="00BC294A" w:rsidRDefault="008D6C84" w:rsidP="00933E0E">
                                    <w:pPr>
                                      <w:rPr>
                                        <w:sz w:val="20"/>
                                      </w:rPr>
                                    </w:pPr>
                                    <w:hyperlink r:id="rId47" w:history="1">
                                      <w:r w:rsidR="0010563B" w:rsidRPr="00D7231E">
                                        <w:rPr>
                                          <w:rStyle w:val="Hyperlink"/>
                                          <w:color w:val="00B0F0"/>
                                          <w:sz w:val="20"/>
                                        </w:rPr>
                                        <w:t>https://www.instagram.com/bmascotland</w:t>
                                      </w:r>
                                    </w:hyperlink>
                                  </w:p>
                                </w:tc>
                              </w:tr>
                            </w:tbl>
                            <w:p w14:paraId="661B452C" w14:textId="77777777" w:rsidR="0010563B" w:rsidRPr="00086F27" w:rsidRDefault="0010563B" w:rsidP="004130CB">
                              <w:pPr>
                                <w:tabs>
                                  <w:tab w:val="left" w:pos="4218"/>
                                </w:tabs>
                                <w:rPr>
                                  <w:lang w:val="en-US" w:eastAsia="en-US"/>
                                </w:rPr>
                              </w:pPr>
                              <w:r>
                                <w:rPr>
                                  <w:rFonts w:cstheme="minorHAnsi"/>
                                  <w:b/>
                                  <w:color w:val="000000" w:themeColor="text2"/>
                                  <w:sz w:val="20"/>
                                  <w:szCs w:val="22"/>
                                </w:rPr>
                                <w:br/>
                              </w:r>
                              <w:r w:rsidRPr="00F010BC">
                                <w:rPr>
                                  <w:rFonts w:cstheme="minorHAnsi"/>
                                  <w:b/>
                                  <w:color w:val="000000" w:themeColor="text2"/>
                                  <w:sz w:val="20"/>
                                  <w:szCs w:val="22"/>
                                </w:rPr>
                                <w:t>LMCs are reminded they can contact Andrea Ma, BMA SGPC</w:t>
                              </w:r>
                              <w:r>
                                <w:rPr>
                                  <w:rFonts w:cstheme="minorHAnsi"/>
                                  <w:b/>
                                  <w:color w:val="000000" w:themeColor="text2"/>
                                  <w:sz w:val="20"/>
                                  <w:szCs w:val="22"/>
                                </w:rPr>
                                <w:t xml:space="preserve"> </w:t>
                              </w:r>
                              <w:r w:rsidRPr="00F010BC">
                                <w:rPr>
                                  <w:rFonts w:cstheme="minorHAnsi"/>
                                  <w:b/>
                                  <w:color w:val="000000" w:themeColor="text2"/>
                                  <w:sz w:val="20"/>
                                  <w:szCs w:val="22"/>
                                </w:rPr>
                                <w:t xml:space="preserve">secretariat for more details </w:t>
                              </w:r>
                              <w:r w:rsidRPr="00E9178A">
                                <w:rPr>
                                  <w:rFonts w:cstheme="minorHAnsi"/>
                                  <w:b/>
                                  <w:sz w:val="20"/>
                                  <w:szCs w:val="22"/>
                                </w:rPr>
                                <w:t>(</w:t>
                              </w:r>
                              <w:hyperlink r:id="rId48" w:history="1">
                                <w:r w:rsidRPr="00E9178A">
                                  <w:rPr>
                                    <w:rStyle w:val="Hyperlink"/>
                                    <w:rFonts w:cstheme="minorHAnsi"/>
                                    <w:color w:val="00B0F0"/>
                                    <w:sz w:val="20"/>
                                    <w:szCs w:val="22"/>
                                  </w:rPr>
                                  <w:t>ama@bma.org.uk</w:t>
                                </w:r>
                              </w:hyperlink>
                              <w:r w:rsidRPr="00D36EC5">
                                <w:rPr>
                                  <w:rFonts w:cstheme="minorHAnsi"/>
                                  <w:b/>
                                  <w:color w:val="000000" w:themeColor="text2"/>
                                  <w:sz w:val="20"/>
                                  <w:szCs w:val="22"/>
                                </w:rPr>
                                <w:t>).</w:t>
                              </w:r>
                            </w:p>
                            <w:p w14:paraId="3F398EF6" w14:textId="77777777" w:rsidR="0010563B" w:rsidRDefault="0010563B" w:rsidP="004130CB"/>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wps:wsp>
                        <wps:cNvPr id="54" name="Text Box 54"/>
                        <wps:cNvSpPr txBox="1"/>
                        <wps:spPr>
                          <a:xfrm>
                            <a:off x="11724" y="8314818"/>
                            <a:ext cx="6461760" cy="96707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687CDA0" w14:textId="52F2FD6C" w:rsidR="0010563B" w:rsidRPr="00220146" w:rsidRDefault="0010563B" w:rsidP="004130CB">
                              <w:pPr>
                                <w:spacing w:before="120" w:after="120"/>
                                <w:rPr>
                                  <w:noProof/>
                                  <w:sz w:val="32"/>
                                  <w:szCs w:val="32"/>
                                  <w:lang w:eastAsia="en-GB"/>
                                </w:rPr>
                              </w:pPr>
                              <w:r>
                                <w:rPr>
                                  <w:b/>
                                  <w:bCs/>
                                  <w:noProof/>
                                  <w:lang w:eastAsia="en-GB"/>
                                </w:rPr>
                                <w:t>BMA Wellbeing Support Services:</w:t>
                              </w:r>
                              <w:r>
                                <w:rPr>
                                  <w:noProof/>
                                  <w:lang w:eastAsia="en-GB"/>
                                </w:rPr>
                                <w:t xml:space="preserve"> </w:t>
                              </w:r>
                              <w:r w:rsidRPr="0001679E">
                                <w:rPr>
                                  <w:b/>
                                  <w:bCs/>
                                  <w:noProof/>
                                  <w:color w:val="0070C0"/>
                                  <w:lang w:eastAsia="en-GB"/>
                                </w:rPr>
                                <w:t xml:space="preserve">0330 123 1245 </w:t>
                              </w:r>
                              <w:r w:rsidRPr="00220146">
                                <w:rPr>
                                  <w:noProof/>
                                  <w:color w:val="0070C0"/>
                                  <w:lang w:eastAsia="en-GB"/>
                                </w:rPr>
                                <w:t>|</w:t>
                              </w:r>
                              <w:r>
                                <w:rPr>
                                  <w:noProof/>
                                  <w:color w:val="0070C0"/>
                                  <w:lang w:eastAsia="en-GB"/>
                                </w:rPr>
                                <w:t xml:space="preserve"> </w:t>
                              </w:r>
                              <w:hyperlink r:id="rId49" w:history="1">
                                <w:r w:rsidRPr="00220146">
                                  <w:rPr>
                                    <w:rStyle w:val="Hyperlink"/>
                                    <w:noProof/>
                                    <w:color w:val="0070C0"/>
                                    <w:lang w:eastAsia="en-GB"/>
                                  </w:rPr>
                                  <w:t>bma.org.uk/wellbeingsupport</w:t>
                                </w:r>
                              </w:hyperlink>
                              <w:r w:rsidR="0093708D">
                                <w:rPr>
                                  <w:noProof/>
                                  <w:color w:val="0070C0"/>
                                  <w:lang w:eastAsia="en-GB"/>
                                </w:rPr>
                                <w:t xml:space="preserve"> </w:t>
                              </w:r>
                              <w:r w:rsidR="0093708D" w:rsidRPr="00220146">
                                <w:rPr>
                                  <w:noProof/>
                                  <w:color w:val="0070C0"/>
                                  <w:lang w:eastAsia="en-GB"/>
                                </w:rPr>
                                <w:t>|</w:t>
                              </w:r>
                              <w:r w:rsidR="0093708D">
                                <w:rPr>
                                  <w:noProof/>
                                  <w:color w:val="0070C0"/>
                                  <w:lang w:eastAsia="en-GB"/>
                                </w:rPr>
                                <w:t xml:space="preserve"> </w:t>
                              </w:r>
                              <w:hyperlink r:id="rId50" w:history="1">
                                <w:r w:rsidRPr="00220146">
                                  <w:rPr>
                                    <w:rStyle w:val="Hyperlink"/>
                                    <w:noProof/>
                                    <w:color w:val="0070C0"/>
                                    <w:lang w:eastAsia="en-GB"/>
                                  </w:rPr>
                                  <w:t>@BMAwellbeing</w:t>
                                </w:r>
                              </w:hyperlink>
                              <w:r w:rsidRPr="002469DC">
                                <w:rPr>
                                  <w:rFonts w:cstheme="minorHAnsi"/>
                                  <w:noProof/>
                                  <w:color w:val="111111"/>
                                  <w:spacing w:val="6"/>
                                  <w:sz w:val="22"/>
                                  <w:szCs w:val="22"/>
                                  <w:shd w:val="clear" w:color="auto" w:fill="FFFFFF"/>
                                  <w:lang w:eastAsia="en-GB"/>
                                </w:rPr>
                                <w:br/>
                                <w:t>Our counselling service is open 24/7 to all doctors and medical students (regardless of BMA membership), plus their partners and dependents, and is confidential and free of charge</w:t>
                              </w:r>
                              <w:r w:rsidRPr="00220146">
                                <w:rPr>
                                  <w:rFonts w:cs="Arial"/>
                                  <w:noProof/>
                                  <w:color w:val="111111"/>
                                  <w:spacing w:val="6"/>
                                  <w:sz w:val="22"/>
                                  <w:szCs w:val="22"/>
                                  <w:shd w:val="clear" w:color="auto" w:fill="FFFFFF"/>
                                  <w:lang w:eastAsia="en-GB"/>
                                </w:rPr>
                                <w:t>.</w:t>
                              </w:r>
                            </w:p>
                            <w:p w14:paraId="02E8682B" w14:textId="77777777" w:rsidR="0010563B" w:rsidRDefault="0010563B" w:rsidP="004130CB"/>
                          </w:txbxContent>
                        </wps:txbx>
                        <wps:bodyPr rot="0" spcFirstLastPara="0" vertOverflow="overflow" horzOverflow="overflow" vert="horz" wrap="square" lIns="108000" tIns="36000" rIns="108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8F202" id="Group 26" o:spid="_x0000_s1040" style="position:absolute;margin-left:-5.9pt;margin-top:24.75pt;width:508.8pt;height:730.85pt;z-index:251732992;mso-width-relative:margin;mso-height-relative:margin" coordorigin="117" coordsize="64617,9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">
                <v:rect id="Rectangle 14" o:spid="_x0000_s1041" style="position:absolute;left:117;width:64611;height:34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" filled="f" strokecolor="#0967b1 [3204]" strokeweight="2pt">
                  <v:textbox inset="3mm,,3mm"/>
                </v:rect>
                <v:shape id="Text Box 4" o:spid="_x0000_s1042" type="#_x0000_t202" style="position:absolute;left:117;top:66469;width:64617;height:1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" fillcolor="white [3201]" strokecolor="#0967b1 [3204]" strokeweight="2pt">
                  <v:textbox inset="3mm,0,3mm,0">
                    <w:txbxContent>
                      <w:p w14:paraId="5510A40B" w14:textId="0DFA16A3" w:rsidR="0010563B" w:rsidRPr="00D36EC5" w:rsidRDefault="0010563B" w:rsidP="002E61E4">
                        <w:pPr>
                          <w:pStyle w:val="Heading3"/>
                          <w:spacing w:before="120"/>
                          <w:rPr>
                            <w:color w:val="0070C0"/>
                            <w:u w:val="none"/>
                          </w:rPr>
                        </w:pPr>
                        <w:r w:rsidRPr="00D36EC5">
                          <w:rPr>
                            <w:b/>
                            <w:bCs/>
                            <w:u w:val="none"/>
                          </w:rPr>
                          <w:t xml:space="preserve">Workforce Specialist Service: </w:t>
                        </w:r>
                        <w:hyperlink r:id="rId51" w:history="1">
                          <w:r w:rsidRPr="00D36EC5">
                            <w:rPr>
                              <w:rStyle w:val="Hyperlink"/>
                              <w:color w:val="0070C0"/>
                            </w:rPr>
                            <w:t>practitionerhealth.nhs.uk/accessing-the-service-in-scotland</w:t>
                          </w:r>
                        </w:hyperlink>
                        <w:r w:rsidRPr="00D36EC5">
                          <w:rPr>
                            <w:color w:val="0070C0"/>
                            <w:highlight w:val="yellow"/>
                          </w:rPr>
                          <w:t xml:space="preserve"> </w:t>
                        </w:r>
                      </w:p>
                      <w:p w14:paraId="60B538C8" w14:textId="77777777" w:rsidR="0010563B" w:rsidRPr="00D36EC5" w:rsidRDefault="0010563B" w:rsidP="00D36EC5">
                        <w:pPr>
                          <w:pStyle w:val="CommentText"/>
                          <w:rPr>
                            <w:bCs/>
                            <w:color w:val="000000" w:themeColor="text2"/>
                            <w:sz w:val="22"/>
                            <w:szCs w:val="22"/>
                          </w:rPr>
                        </w:pPr>
                        <w:r w:rsidRPr="00D36EC5">
                          <w:rPr>
                            <w:bCs/>
                            <w:color w:val="000000" w:themeColor="text2"/>
                            <w:sz w:val="22"/>
                            <w:szCs w:val="22"/>
                          </w:rPr>
                          <w:t>Delivered by NHS Practitioner Health, the Workforce Specialist Service is a confidential mental health service for all regulated professionals working in health and social work/social care sectors in Scotland.</w:t>
                        </w:r>
                      </w:p>
                      <w:p w14:paraId="34770389" w14:textId="364CF5DC" w:rsidR="0010563B" w:rsidRPr="007B53F1" w:rsidRDefault="0010563B" w:rsidP="00D36EC5">
                        <w:pPr>
                          <w:pStyle w:val="CommentText"/>
                          <w:rPr>
                            <w:bCs/>
                            <w:color w:val="000000" w:themeColor="text2"/>
                            <w:sz w:val="22"/>
                            <w:szCs w:val="22"/>
                          </w:rPr>
                        </w:pPr>
                        <w:r w:rsidRPr="00D36EC5">
                          <w:rPr>
                            <w:b/>
                            <w:color w:val="000000" w:themeColor="text2"/>
                            <w:sz w:val="24"/>
                            <w:szCs w:val="24"/>
                          </w:rPr>
                          <w:t>National Wellbeing Hub:</w:t>
                        </w:r>
                        <w:r w:rsidRPr="00D36EC5">
                          <w:rPr>
                            <w:bCs/>
                            <w:color w:val="000000" w:themeColor="text2"/>
                            <w:sz w:val="24"/>
                            <w:szCs w:val="24"/>
                          </w:rPr>
                          <w:t xml:space="preserve"> </w:t>
                        </w:r>
                        <w:r w:rsidRPr="00D36EC5">
                          <w:rPr>
                            <w:b/>
                            <w:color w:val="0070C0"/>
                            <w:sz w:val="24"/>
                            <w:szCs w:val="24"/>
                          </w:rPr>
                          <w:t>0800 111 4191</w:t>
                        </w:r>
                        <w:r>
                          <w:rPr>
                            <w:b/>
                            <w:color w:val="0070C0"/>
                            <w:sz w:val="24"/>
                            <w:szCs w:val="24"/>
                          </w:rPr>
                          <w:t xml:space="preserve"> </w:t>
                        </w:r>
                        <w:r w:rsidRPr="00220146">
                          <w:rPr>
                            <w:noProof/>
                            <w:color w:val="0070C0"/>
                            <w:lang w:eastAsia="en-GB"/>
                          </w:rPr>
                          <w:t>|</w:t>
                        </w:r>
                        <w:r>
                          <w:rPr>
                            <w:noProof/>
                            <w:color w:val="0070C0"/>
                            <w:lang w:eastAsia="en-GB"/>
                          </w:rPr>
                          <w:t xml:space="preserve"> </w:t>
                        </w:r>
                        <w:hyperlink r:id="rId52" w:history="1">
                          <w:r w:rsidRPr="00D36EC5">
                            <w:rPr>
                              <w:rStyle w:val="Hyperlink"/>
                              <w:bCs/>
                              <w:color w:val="0070C0"/>
                              <w:sz w:val="24"/>
                              <w:szCs w:val="24"/>
                            </w:rPr>
                            <w:t>wellbeinghub.scot</w:t>
                          </w:r>
                        </w:hyperlink>
                        <w:r w:rsidRPr="00D36EC5">
                          <w:rPr>
                            <w:bCs/>
                            <w:color w:val="0070C0"/>
                            <w:sz w:val="24"/>
                            <w:szCs w:val="24"/>
                          </w:rPr>
                          <w:t xml:space="preserve"> </w:t>
                        </w:r>
                        <w:r>
                          <w:rPr>
                            <w:bCs/>
                            <w:color w:val="0070C0"/>
                            <w:sz w:val="22"/>
                            <w:szCs w:val="22"/>
                          </w:rPr>
                          <w:br/>
                        </w:r>
                        <w:r w:rsidRPr="007B53F1">
                          <w:rPr>
                            <w:bCs/>
                            <w:color w:val="000000" w:themeColor="text2"/>
                            <w:sz w:val="22"/>
                            <w:szCs w:val="22"/>
                          </w:rPr>
                          <w:t>broad range of advice and evidence-based digital resources to help staff cope with issues such as stress, anxiety and resilience, and improve sleep</w:t>
                        </w:r>
                        <w:r>
                          <w:rPr>
                            <w:bCs/>
                            <w:color w:val="000000" w:themeColor="text2"/>
                            <w:sz w:val="22"/>
                            <w:szCs w:val="22"/>
                          </w:rPr>
                          <w:t xml:space="preserve">. The helpline also provides </w:t>
                        </w:r>
                        <w:r w:rsidRPr="00D36EC5">
                          <w:rPr>
                            <w:bCs/>
                            <w:color w:val="000000" w:themeColor="text2"/>
                            <w:sz w:val="22"/>
                            <w:szCs w:val="22"/>
                          </w:rPr>
                          <w:t xml:space="preserve">confidential emotional and psychological support for </w:t>
                        </w:r>
                        <w:r>
                          <w:rPr>
                            <w:bCs/>
                            <w:color w:val="000000" w:themeColor="text2"/>
                            <w:sz w:val="22"/>
                            <w:szCs w:val="22"/>
                          </w:rPr>
                          <w:t>Scottish staff w</w:t>
                        </w:r>
                        <w:r w:rsidRPr="00D36EC5">
                          <w:rPr>
                            <w:bCs/>
                            <w:color w:val="000000" w:themeColor="text2"/>
                            <w:sz w:val="22"/>
                            <w:szCs w:val="22"/>
                          </w:rPr>
                          <w:t>orking in health and social care</w:t>
                        </w:r>
                        <w:r>
                          <w:rPr>
                            <w:bCs/>
                            <w:color w:val="000000" w:themeColor="text2"/>
                            <w:sz w:val="22"/>
                            <w:szCs w:val="22"/>
                          </w:rPr>
                          <w:t>.</w:t>
                        </w:r>
                      </w:p>
                    </w:txbxContent>
                  </v:textbox>
                </v:shape>
                <v:shape id="Text Box 27" o:spid="_x0000_s1043" type="#_x0000_t202" style="position:absolute;left:117;top:36107;width:64611;height:28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" fillcolor="white [3201]" strokecolor="#0967b1 [3204]" strokeweight="2pt">
                  <v:textbox inset="3mm,0,3mm,0">
                    <w:txbxContent>
                      <w:p w14:paraId="6E5E3D74" w14:textId="77777777" w:rsidR="0010563B" w:rsidRPr="009107C4" w:rsidRDefault="0010563B" w:rsidP="004130CB">
                        <w:pPr>
                          <w:pStyle w:val="Heading3"/>
                          <w:spacing w:before="120"/>
                        </w:pPr>
                        <w:r w:rsidRPr="003F1AC8">
                          <w:t>Blogs from our negotiating team:</w:t>
                        </w:r>
                        <w:bookmarkStart w:id="9" w:name="OLE_LINK1"/>
                      </w:p>
                      <w:p w14:paraId="14815CB4" w14:textId="63B98126" w:rsidR="00E2415B" w:rsidRPr="00E2415B" w:rsidRDefault="008D6C84" w:rsidP="00E2415B">
                        <w:pPr>
                          <w:pStyle w:val="ListParagraph"/>
                          <w:numPr>
                            <w:ilvl w:val="0"/>
                            <w:numId w:val="4"/>
                          </w:numPr>
                          <w:spacing w:before="120"/>
                          <w:ind w:left="714" w:hanging="357"/>
                          <w:rPr>
                            <w:color w:val="0070C0"/>
                            <w:sz w:val="20"/>
                            <w:szCs w:val="20"/>
                          </w:rPr>
                        </w:pPr>
                        <w:hyperlink r:id="rId53" w:history="1">
                          <w:r w:rsidR="00E2415B" w:rsidRPr="00E2415B">
                            <w:rPr>
                              <w:rStyle w:val="Hyperlink"/>
                              <w:color w:val="0070C0"/>
                              <w:sz w:val="20"/>
                              <w:szCs w:val="20"/>
                            </w:rPr>
                            <w:t xml:space="preserve">A step in the right direction for supporting GPs </w:t>
                          </w:r>
                        </w:hyperlink>
                        <w:r w:rsidR="00E2415B" w:rsidRPr="00E2415B">
                          <w:rPr>
                            <w:color w:val="13316E" w:themeColor="text1"/>
                            <w:sz w:val="20"/>
                            <w:szCs w:val="20"/>
                          </w:rPr>
                          <w:t>– 29</w:t>
                        </w:r>
                        <w:r w:rsidR="00107C79" w:rsidRPr="00107C79">
                          <w:rPr>
                            <w:color w:val="13316E" w:themeColor="text1"/>
                            <w:sz w:val="20"/>
                            <w:szCs w:val="20"/>
                            <w:vertAlign w:val="superscript"/>
                          </w:rPr>
                          <w:t>th</w:t>
                        </w:r>
                        <w:r w:rsidR="00107C79">
                          <w:rPr>
                            <w:color w:val="13316E" w:themeColor="text1"/>
                            <w:sz w:val="20"/>
                            <w:szCs w:val="20"/>
                          </w:rPr>
                          <w:t xml:space="preserve"> </w:t>
                        </w:r>
                        <w:r w:rsidR="00E2415B" w:rsidRPr="00E2415B">
                          <w:rPr>
                            <w:color w:val="13316E" w:themeColor="text1"/>
                            <w:sz w:val="20"/>
                            <w:szCs w:val="20"/>
                          </w:rPr>
                          <w:t>November 2021</w:t>
                        </w:r>
                      </w:p>
                      <w:p w14:paraId="32349A94" w14:textId="495D6E49" w:rsidR="00E2415B" w:rsidRPr="00E2415B" w:rsidRDefault="008D6C84" w:rsidP="00E2415B">
                        <w:pPr>
                          <w:pStyle w:val="ListParagraph"/>
                          <w:numPr>
                            <w:ilvl w:val="0"/>
                            <w:numId w:val="4"/>
                          </w:numPr>
                          <w:spacing w:before="120"/>
                          <w:ind w:left="714" w:hanging="357"/>
                          <w:rPr>
                            <w:color w:val="0070C0"/>
                            <w:sz w:val="20"/>
                            <w:szCs w:val="20"/>
                          </w:rPr>
                        </w:pPr>
                        <w:hyperlink r:id="rId54" w:history="1">
                          <w:r w:rsidR="00E2415B" w:rsidRPr="00E2415B">
                            <w:rPr>
                              <w:rStyle w:val="Hyperlink"/>
                              <w:color w:val="0070C0"/>
                              <w:sz w:val="20"/>
                              <w:szCs w:val="20"/>
                            </w:rPr>
                            <w:t xml:space="preserve">Dr Andrew Buist – SLMC Conference speech 2021 </w:t>
                          </w:r>
                        </w:hyperlink>
                        <w:r w:rsidR="00E2415B" w:rsidRPr="00E2415B">
                          <w:rPr>
                            <w:sz w:val="20"/>
                            <w:szCs w:val="20"/>
                          </w:rPr>
                          <w:t xml:space="preserve"> </w:t>
                        </w:r>
                        <w:r w:rsidR="00E2415B" w:rsidRPr="00E2415B">
                          <w:rPr>
                            <w:color w:val="13316E" w:themeColor="text1"/>
                            <w:sz w:val="20"/>
                            <w:szCs w:val="20"/>
                          </w:rPr>
                          <w:t>– 3</w:t>
                        </w:r>
                        <w:r w:rsidR="00107C79" w:rsidRPr="00107C79">
                          <w:rPr>
                            <w:color w:val="13316E" w:themeColor="text1"/>
                            <w:sz w:val="20"/>
                            <w:szCs w:val="20"/>
                            <w:vertAlign w:val="superscript"/>
                          </w:rPr>
                          <w:t>rd</w:t>
                        </w:r>
                        <w:r w:rsidR="00107C79">
                          <w:rPr>
                            <w:color w:val="13316E" w:themeColor="text1"/>
                            <w:sz w:val="20"/>
                            <w:szCs w:val="20"/>
                          </w:rPr>
                          <w:t xml:space="preserve"> </w:t>
                        </w:r>
                        <w:r w:rsidR="00E2415B" w:rsidRPr="00E2415B">
                          <w:rPr>
                            <w:color w:val="13316E" w:themeColor="text1"/>
                            <w:sz w:val="20"/>
                            <w:szCs w:val="20"/>
                          </w:rPr>
                          <w:t>December 2021</w:t>
                        </w:r>
                      </w:p>
                      <w:p w14:paraId="309179DA" w14:textId="3685E2E0" w:rsidR="00E2415B" w:rsidRPr="00E2415B" w:rsidRDefault="008D6C84" w:rsidP="000D5F64">
                        <w:pPr>
                          <w:pStyle w:val="ListParagraph"/>
                          <w:numPr>
                            <w:ilvl w:val="0"/>
                            <w:numId w:val="4"/>
                          </w:numPr>
                          <w:spacing w:before="120"/>
                          <w:ind w:left="714" w:hanging="357"/>
                          <w:rPr>
                            <w:color w:val="0070C0"/>
                            <w:sz w:val="20"/>
                            <w:szCs w:val="20"/>
                          </w:rPr>
                        </w:pPr>
                        <w:hyperlink r:id="rId55" w:history="1">
                          <w:r w:rsidR="00E2415B" w:rsidRPr="00E2415B">
                            <w:rPr>
                              <w:rStyle w:val="Hyperlink"/>
                              <w:color w:val="0070C0"/>
                              <w:sz w:val="20"/>
                              <w:szCs w:val="20"/>
                            </w:rPr>
                            <w:t>“Shortage of GPs laid bare by the pandemic” – Christmas update for GPs</w:t>
                          </w:r>
                        </w:hyperlink>
                        <w:r w:rsidR="00E2415B" w:rsidRPr="00E2415B">
                          <w:rPr>
                            <w:color w:val="13316E" w:themeColor="text1"/>
                            <w:sz w:val="20"/>
                            <w:szCs w:val="20"/>
                          </w:rPr>
                          <w:t xml:space="preserve"> </w:t>
                        </w:r>
                        <w:r w:rsidR="00087112" w:rsidRPr="00E2415B">
                          <w:rPr>
                            <w:color w:val="13316E" w:themeColor="text1"/>
                            <w:sz w:val="20"/>
                            <w:szCs w:val="20"/>
                          </w:rPr>
                          <w:t>–</w:t>
                        </w:r>
                        <w:r w:rsidR="00E2415B" w:rsidRPr="00E2415B">
                          <w:rPr>
                            <w:color w:val="13316E" w:themeColor="text1"/>
                            <w:sz w:val="20"/>
                            <w:szCs w:val="20"/>
                          </w:rPr>
                          <w:t>23</w:t>
                        </w:r>
                        <w:r w:rsidR="00107C79" w:rsidRPr="00107C79">
                          <w:rPr>
                            <w:color w:val="13316E" w:themeColor="text1"/>
                            <w:sz w:val="20"/>
                            <w:szCs w:val="20"/>
                            <w:vertAlign w:val="superscript"/>
                          </w:rPr>
                          <w:t>rd</w:t>
                        </w:r>
                        <w:r w:rsidR="00E2415B" w:rsidRPr="00E2415B">
                          <w:rPr>
                            <w:color w:val="13316E" w:themeColor="text1"/>
                            <w:sz w:val="20"/>
                            <w:szCs w:val="20"/>
                          </w:rPr>
                          <w:t xml:space="preserve"> December 2021</w:t>
                        </w:r>
                      </w:p>
                      <w:p w14:paraId="7A215B82" w14:textId="77777777" w:rsidR="0010563B" w:rsidRPr="00D36EC5" w:rsidRDefault="0010563B" w:rsidP="004130CB">
                        <w:pPr>
                          <w:pStyle w:val="Heading3"/>
                          <w:rPr>
                            <w:sz w:val="14"/>
                            <w:szCs w:val="18"/>
                          </w:rPr>
                        </w:pPr>
                        <w:bookmarkStart w:id="10" w:name="_Toc54796201"/>
                        <w:bookmarkEnd w:id="9"/>
                        <w:r w:rsidRPr="00D138F8">
                          <w:t>Follow the work of the BMA online:</w:t>
                        </w:r>
                        <w:bookmarkEnd w:id="10"/>
                        <w:r>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10563B" w:rsidRPr="00832D7B" w14:paraId="521D0095" w14:textId="77777777" w:rsidTr="0010563B">
                          <w:tc>
                            <w:tcPr>
                              <w:tcW w:w="4962" w:type="dxa"/>
                            </w:tcPr>
                            <w:p w14:paraId="6CC07AFE" w14:textId="77777777" w:rsidR="0010563B" w:rsidRDefault="0010563B" w:rsidP="00933E0E">
                              <w:pPr>
                                <w:ind w:left="751"/>
                                <w:rPr>
                                  <w:sz w:val="20"/>
                                  <w:lang w:val="en-US"/>
                                </w:rPr>
                              </w:pPr>
                              <w:r>
                                <w:rPr>
                                  <w:noProof/>
                                  <w:lang w:eastAsia="en-GB"/>
                                </w:rPr>
                                <w:drawing>
                                  <wp:inline distT="0" distB="0" distL="0" distR="0" wp14:anchorId="1E2E5560" wp14:editId="728E0DD4">
                                    <wp:extent cx="415290"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4"/>
                                            </pic:cNvPr>
                                            <pic:cNvPicPr/>
                                          </pic:nvPicPr>
                                          <pic:blipFill>
                                            <a:blip r:embed="rId33"/>
                                            <a:stretch>
                                              <a:fillRect/>
                                            </a:stretch>
                                          </pic:blipFill>
                                          <pic:spPr>
                                            <a:xfrm>
                                              <a:off x="0" y="0"/>
                                              <a:ext cx="415290" cy="285750"/>
                                            </a:xfrm>
                                            <a:prstGeom prst="rect">
                                              <a:avLst/>
                                            </a:prstGeom>
                                            <a:ln>
                                              <a:noFill/>
                                            </a:ln>
                                            <a:effectLst>
                                              <a:softEdge rad="0"/>
                                            </a:effectLst>
                                          </pic:spPr>
                                        </pic:pic>
                                      </a:graphicData>
                                    </a:graphic>
                                  </wp:inline>
                                </w:drawing>
                              </w:r>
                              <w:r>
                                <w:rPr>
                                  <w:sz w:val="20"/>
                                  <w:lang w:val="en-US"/>
                                </w:rPr>
                                <w:t xml:space="preserve"> Blog: </w:t>
                              </w:r>
                            </w:p>
                            <w:p w14:paraId="2F3B4A5A" w14:textId="77777777" w:rsidR="0010563B" w:rsidRPr="00832D7B" w:rsidRDefault="008D6C84" w:rsidP="00933E0E">
                              <w:pPr>
                                <w:ind w:left="751"/>
                                <w:rPr>
                                  <w:sz w:val="16"/>
                                  <w:szCs w:val="20"/>
                                </w:rPr>
                              </w:pPr>
                              <w:hyperlink r:id="rId56" w:history="1">
                                <w:r w:rsidR="0010563B" w:rsidRPr="00D7231E">
                                  <w:rPr>
                                    <w:rStyle w:val="Hyperlink"/>
                                    <w:color w:val="00B0F0"/>
                                    <w:sz w:val="20"/>
                                    <w:lang w:val="en-US"/>
                                  </w:rPr>
                                  <w:t>https://bmascotland.home.blog/</w:t>
                                </w:r>
                              </w:hyperlink>
                            </w:p>
                          </w:tc>
                          <w:tc>
                            <w:tcPr>
                              <w:tcW w:w="4677" w:type="dxa"/>
                            </w:tcPr>
                            <w:p w14:paraId="10A01DB7" w14:textId="77777777" w:rsidR="0010563B" w:rsidRDefault="0010563B" w:rsidP="00933E0E">
                              <w:pPr>
                                <w:rPr>
                                  <w:sz w:val="20"/>
                                </w:rPr>
                              </w:pPr>
                              <w:r w:rsidRPr="00BC294A">
                                <w:rPr>
                                  <w:noProof/>
                                  <w:sz w:val="20"/>
                                  <w:lang w:eastAsia="en-GB"/>
                                </w:rPr>
                                <w:drawing>
                                  <wp:inline distT="0" distB="0" distL="0" distR="0" wp14:anchorId="4EB56292" wp14:editId="1F934BE4">
                                    <wp:extent cx="304800" cy="285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39"/>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sz w:val="20"/>
                                  <w:lang w:val="en-US"/>
                                </w:rPr>
                                <w:t xml:space="preserve"> T</w:t>
                              </w:r>
                              <w:r>
                                <w:rPr>
                                  <w:sz w:val="20"/>
                                </w:rPr>
                                <w:t xml:space="preserve">witter: </w:t>
                              </w:r>
                              <w:hyperlink r:id="rId57" w:history="1">
                                <w:r w:rsidRPr="00D7231E">
                                  <w:rPr>
                                    <w:rStyle w:val="Hyperlink"/>
                                    <w:b/>
                                    <w:color w:val="0070C0"/>
                                    <w:sz w:val="20"/>
                                  </w:rPr>
                                  <w:t>@BMAScotland</w:t>
                                </w:r>
                              </w:hyperlink>
                              <w:r w:rsidRPr="00D7231E">
                                <w:rPr>
                                  <w:color w:val="0070C0"/>
                                  <w:sz w:val="20"/>
                                </w:rPr>
                                <w:t xml:space="preserve"> </w:t>
                              </w:r>
                            </w:p>
                            <w:p w14:paraId="69A09FBD" w14:textId="77777777" w:rsidR="0010563B" w:rsidRPr="00832D7B" w:rsidRDefault="008D6C84" w:rsidP="00933E0E">
                              <w:pPr>
                                <w:rPr>
                                  <w:sz w:val="20"/>
                                </w:rPr>
                              </w:pPr>
                              <w:hyperlink r:id="rId58" w:history="1">
                                <w:r w:rsidR="0010563B" w:rsidRPr="00D7231E">
                                  <w:rPr>
                                    <w:rStyle w:val="Hyperlink"/>
                                    <w:color w:val="00B0F0"/>
                                    <w:sz w:val="20"/>
                                  </w:rPr>
                                  <w:t>https://twitter.com/BMAScotland</w:t>
                                </w:r>
                              </w:hyperlink>
                              <w:r w:rsidR="0010563B" w:rsidRPr="00D7231E">
                                <w:rPr>
                                  <w:color w:val="00B0F0"/>
                                  <w:sz w:val="20"/>
                                </w:rPr>
                                <w:t xml:space="preserve"> </w:t>
                              </w:r>
                              <w:r w:rsidR="0010563B">
                                <w:rPr>
                                  <w:color w:val="00B0F0"/>
                                  <w:sz w:val="20"/>
                                </w:rPr>
                                <w:br/>
                              </w:r>
                            </w:p>
                          </w:tc>
                        </w:tr>
                        <w:tr w:rsidR="0010563B" w:rsidRPr="00BC294A" w14:paraId="65902654" w14:textId="77777777" w:rsidTr="0010563B">
                          <w:trPr>
                            <w:trHeight w:val="528"/>
                          </w:trPr>
                          <w:tc>
                            <w:tcPr>
                              <w:tcW w:w="4962" w:type="dxa"/>
                            </w:tcPr>
                            <w:p w14:paraId="3DAC35B0" w14:textId="77777777" w:rsidR="0010563B" w:rsidRDefault="0010563B" w:rsidP="00933E0E">
                              <w:pPr>
                                <w:ind w:left="751"/>
                                <w:rPr>
                                  <w:sz w:val="20"/>
                                  <w:lang w:val="en-US"/>
                                </w:rPr>
                              </w:pPr>
                              <w:r w:rsidRPr="00BC294A">
                                <w:rPr>
                                  <w:noProof/>
                                  <w:sz w:val="20"/>
                                  <w:lang w:eastAsia="en-GB"/>
                                </w:rPr>
                                <w:drawing>
                                  <wp:inline distT="0" distB="0" distL="0" distR="0" wp14:anchorId="70D31CED" wp14:editId="6E09ABA7">
                                    <wp:extent cx="297180" cy="3073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40"/>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inline>
                                </w:drawing>
                              </w:r>
                              <w:r>
                                <w:rPr>
                                  <w:sz w:val="20"/>
                                </w:rPr>
                                <w:t xml:space="preserve"> Facebook: </w:t>
                              </w:r>
                              <w:hyperlink r:id="rId59" w:history="1">
                                <w:r w:rsidRPr="00D7231E">
                                  <w:rPr>
                                    <w:rStyle w:val="Hyperlink"/>
                                    <w:color w:val="00B0F0"/>
                                    <w:sz w:val="20"/>
                                  </w:rPr>
                                  <w:t>https://www.facebook.com/bmascotland</w:t>
                                </w:r>
                              </w:hyperlink>
                            </w:p>
                          </w:tc>
                          <w:tc>
                            <w:tcPr>
                              <w:tcW w:w="4677" w:type="dxa"/>
                            </w:tcPr>
                            <w:p w14:paraId="12946773" w14:textId="77777777" w:rsidR="0010563B" w:rsidRDefault="0010563B" w:rsidP="00933E0E">
                              <w:pPr>
                                <w:rPr>
                                  <w:sz w:val="20"/>
                                </w:rPr>
                              </w:pPr>
                              <w:r w:rsidRPr="00BC294A">
                                <w:rPr>
                                  <w:noProof/>
                                  <w:sz w:val="20"/>
                                  <w:lang w:eastAsia="en-GB"/>
                                </w:rPr>
                                <w:drawing>
                                  <wp:inline distT="0" distB="0" distL="0" distR="0" wp14:anchorId="040B13BE" wp14:editId="38010D0E">
                                    <wp:extent cx="261620" cy="2362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44"/>
                                            </pic:cNvPr>
                                            <pic:cNvPicPr>
                                              <a:picLocks noChangeAspect="1" noChangeArrowheads="1"/>
                                            </pic:cNvPicPr>
                                          </pic:nvPicPr>
                                          <pic:blipFill rotWithShape="1">
                                            <a:blip r:embed="rId45" r:link="rId46">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w16sdtdh="http://schemas.microsoft.com/office/word/2020/wordml/sdtdatahash"/>
                                              </a:ext>
                                            </a:extLst>
                                          </pic:spPr>
                                        </pic:pic>
                                      </a:graphicData>
                                    </a:graphic>
                                  </wp:inline>
                                </w:drawing>
                              </w:r>
                              <w:r>
                                <w:rPr>
                                  <w:sz w:val="20"/>
                                </w:rPr>
                                <w:t xml:space="preserve"> Instagram:</w:t>
                              </w:r>
                              <w:r w:rsidRPr="00BC294A">
                                <w:rPr>
                                  <w:sz w:val="20"/>
                                </w:rPr>
                                <w:t> </w:t>
                              </w:r>
                            </w:p>
                            <w:p w14:paraId="62515754" w14:textId="77777777" w:rsidR="0010563B" w:rsidRPr="00BC294A" w:rsidRDefault="008D6C84" w:rsidP="00933E0E">
                              <w:pPr>
                                <w:rPr>
                                  <w:sz w:val="20"/>
                                </w:rPr>
                              </w:pPr>
                              <w:hyperlink r:id="rId60" w:history="1">
                                <w:r w:rsidR="0010563B" w:rsidRPr="00D7231E">
                                  <w:rPr>
                                    <w:rStyle w:val="Hyperlink"/>
                                    <w:color w:val="00B0F0"/>
                                    <w:sz w:val="20"/>
                                  </w:rPr>
                                  <w:t>https://www.instagram.com/bmascotland</w:t>
                                </w:r>
                              </w:hyperlink>
                            </w:p>
                          </w:tc>
                        </w:tr>
                      </w:tbl>
                      <w:p w14:paraId="661B452C" w14:textId="77777777" w:rsidR="0010563B" w:rsidRPr="00086F27" w:rsidRDefault="0010563B" w:rsidP="004130CB">
                        <w:pPr>
                          <w:tabs>
                            <w:tab w:val="left" w:pos="4218"/>
                          </w:tabs>
                          <w:rPr>
                            <w:lang w:val="en-US" w:eastAsia="en-US"/>
                          </w:rPr>
                        </w:pPr>
                        <w:r>
                          <w:rPr>
                            <w:rFonts w:cstheme="minorHAnsi"/>
                            <w:b/>
                            <w:color w:val="000000" w:themeColor="text2"/>
                            <w:sz w:val="20"/>
                            <w:szCs w:val="22"/>
                          </w:rPr>
                          <w:br/>
                        </w:r>
                        <w:r w:rsidRPr="00F010BC">
                          <w:rPr>
                            <w:rFonts w:cstheme="minorHAnsi"/>
                            <w:b/>
                            <w:color w:val="000000" w:themeColor="text2"/>
                            <w:sz w:val="20"/>
                            <w:szCs w:val="22"/>
                          </w:rPr>
                          <w:t>LMCs are reminded they can contact Andrea Ma, BMA SGPC</w:t>
                        </w:r>
                        <w:r>
                          <w:rPr>
                            <w:rFonts w:cstheme="minorHAnsi"/>
                            <w:b/>
                            <w:color w:val="000000" w:themeColor="text2"/>
                            <w:sz w:val="20"/>
                            <w:szCs w:val="22"/>
                          </w:rPr>
                          <w:t xml:space="preserve"> </w:t>
                        </w:r>
                        <w:r w:rsidRPr="00F010BC">
                          <w:rPr>
                            <w:rFonts w:cstheme="minorHAnsi"/>
                            <w:b/>
                            <w:color w:val="000000" w:themeColor="text2"/>
                            <w:sz w:val="20"/>
                            <w:szCs w:val="22"/>
                          </w:rPr>
                          <w:t xml:space="preserve">secretariat for more details </w:t>
                        </w:r>
                        <w:r w:rsidRPr="00E9178A">
                          <w:rPr>
                            <w:rFonts w:cstheme="minorHAnsi"/>
                            <w:b/>
                            <w:sz w:val="20"/>
                            <w:szCs w:val="22"/>
                          </w:rPr>
                          <w:t>(</w:t>
                        </w:r>
                        <w:hyperlink r:id="rId61" w:history="1">
                          <w:r w:rsidRPr="00E9178A">
                            <w:rPr>
                              <w:rStyle w:val="Hyperlink"/>
                              <w:rFonts w:cstheme="minorHAnsi"/>
                              <w:color w:val="00B0F0"/>
                              <w:sz w:val="20"/>
                              <w:szCs w:val="22"/>
                            </w:rPr>
                            <w:t>ama@bma.org.uk</w:t>
                          </w:r>
                        </w:hyperlink>
                        <w:r w:rsidRPr="00D36EC5">
                          <w:rPr>
                            <w:rFonts w:cstheme="minorHAnsi"/>
                            <w:b/>
                            <w:color w:val="000000" w:themeColor="text2"/>
                            <w:sz w:val="20"/>
                            <w:szCs w:val="22"/>
                          </w:rPr>
                          <w:t>).</w:t>
                        </w:r>
                      </w:p>
                      <w:p w14:paraId="3F398EF6" w14:textId="77777777" w:rsidR="0010563B" w:rsidRDefault="0010563B" w:rsidP="004130CB"/>
                    </w:txbxContent>
                  </v:textbox>
                </v:shape>
                <v:shape id="Text Box 54" o:spid="_x0000_s1044" type="#_x0000_t202" style="position:absolute;left:117;top:83148;width:64617;height:9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" fillcolor="white [3201]" strokecolor="#0967b1 [3204]" strokeweight="2pt">
                  <v:textbox inset="3mm,1mm,3mm,1mm">
                    <w:txbxContent>
                      <w:p w14:paraId="6687CDA0" w14:textId="52F2FD6C" w:rsidR="0010563B" w:rsidRPr="00220146" w:rsidRDefault="0010563B" w:rsidP="004130CB">
                        <w:pPr>
                          <w:spacing w:before="120" w:after="120"/>
                          <w:rPr>
                            <w:noProof/>
                            <w:sz w:val="32"/>
                            <w:szCs w:val="32"/>
                            <w:lang w:eastAsia="en-GB"/>
                          </w:rPr>
                        </w:pPr>
                        <w:r>
                          <w:rPr>
                            <w:b/>
                            <w:bCs/>
                            <w:noProof/>
                            <w:lang w:eastAsia="en-GB"/>
                          </w:rPr>
                          <w:t>BMA Wellbeing Support Services:</w:t>
                        </w:r>
                        <w:r>
                          <w:rPr>
                            <w:noProof/>
                            <w:lang w:eastAsia="en-GB"/>
                          </w:rPr>
                          <w:t xml:space="preserve"> </w:t>
                        </w:r>
                        <w:r w:rsidRPr="0001679E">
                          <w:rPr>
                            <w:b/>
                            <w:bCs/>
                            <w:noProof/>
                            <w:color w:val="0070C0"/>
                            <w:lang w:eastAsia="en-GB"/>
                          </w:rPr>
                          <w:t xml:space="preserve">0330 123 1245 </w:t>
                        </w:r>
                        <w:r w:rsidRPr="00220146">
                          <w:rPr>
                            <w:noProof/>
                            <w:color w:val="0070C0"/>
                            <w:lang w:eastAsia="en-GB"/>
                          </w:rPr>
                          <w:t>|</w:t>
                        </w:r>
                        <w:r>
                          <w:rPr>
                            <w:noProof/>
                            <w:color w:val="0070C0"/>
                            <w:lang w:eastAsia="en-GB"/>
                          </w:rPr>
                          <w:t xml:space="preserve"> </w:t>
                        </w:r>
                        <w:hyperlink r:id="rId62" w:history="1">
                          <w:r w:rsidRPr="00220146">
                            <w:rPr>
                              <w:rStyle w:val="Hyperlink"/>
                              <w:noProof/>
                              <w:color w:val="0070C0"/>
                              <w:lang w:eastAsia="en-GB"/>
                            </w:rPr>
                            <w:t>bma.org.uk/wellbeingsupport</w:t>
                          </w:r>
                        </w:hyperlink>
                        <w:r w:rsidR="0093708D">
                          <w:rPr>
                            <w:noProof/>
                            <w:color w:val="0070C0"/>
                            <w:lang w:eastAsia="en-GB"/>
                          </w:rPr>
                          <w:t xml:space="preserve"> </w:t>
                        </w:r>
                        <w:r w:rsidR="0093708D" w:rsidRPr="00220146">
                          <w:rPr>
                            <w:noProof/>
                            <w:color w:val="0070C0"/>
                            <w:lang w:eastAsia="en-GB"/>
                          </w:rPr>
                          <w:t>|</w:t>
                        </w:r>
                        <w:r w:rsidR="0093708D">
                          <w:rPr>
                            <w:noProof/>
                            <w:color w:val="0070C0"/>
                            <w:lang w:eastAsia="en-GB"/>
                          </w:rPr>
                          <w:t xml:space="preserve"> </w:t>
                        </w:r>
                        <w:hyperlink r:id="rId63" w:history="1">
                          <w:r w:rsidRPr="00220146">
                            <w:rPr>
                              <w:rStyle w:val="Hyperlink"/>
                              <w:noProof/>
                              <w:color w:val="0070C0"/>
                              <w:lang w:eastAsia="en-GB"/>
                            </w:rPr>
                            <w:t>@BMAwellbeing</w:t>
                          </w:r>
                        </w:hyperlink>
                        <w:r w:rsidRPr="002469DC">
                          <w:rPr>
                            <w:rFonts w:cstheme="minorHAnsi"/>
                            <w:noProof/>
                            <w:color w:val="111111"/>
                            <w:spacing w:val="6"/>
                            <w:sz w:val="22"/>
                            <w:szCs w:val="22"/>
                            <w:shd w:val="clear" w:color="auto" w:fill="FFFFFF"/>
                            <w:lang w:eastAsia="en-GB"/>
                          </w:rPr>
                          <w:br/>
                          <w:t>Our counselling service is open 24/7 to all doctors and medical students (regardless of BMA membership), plus their partners and dependents, and is confidential and free of charge</w:t>
                        </w:r>
                        <w:r w:rsidRPr="00220146">
                          <w:rPr>
                            <w:rFonts w:cs="Arial"/>
                            <w:noProof/>
                            <w:color w:val="111111"/>
                            <w:spacing w:val="6"/>
                            <w:sz w:val="22"/>
                            <w:szCs w:val="22"/>
                            <w:shd w:val="clear" w:color="auto" w:fill="FFFFFF"/>
                            <w:lang w:eastAsia="en-GB"/>
                          </w:rPr>
                          <w:t>.</w:t>
                        </w:r>
                      </w:p>
                      <w:p w14:paraId="02E8682B" w14:textId="77777777" w:rsidR="0010563B" w:rsidRDefault="0010563B" w:rsidP="004130CB"/>
                    </w:txbxContent>
                  </v:textbox>
                </v:shape>
              </v:group>
            </w:pict>
          </mc:Fallback>
        </mc:AlternateContent>
      </w:r>
      <w:r w:rsidR="002C19D0" w:rsidRPr="00A95B36">
        <w:rPr>
          <w:rStyle w:val="IntenseEmphasis"/>
          <w:b/>
          <w:bCs/>
          <w:i w:val="0"/>
          <w:iCs w:val="0"/>
        </w:rPr>
        <w:t>C</w:t>
      </w:r>
      <w:r w:rsidR="00AC0A5F" w:rsidRPr="00A95B36">
        <w:rPr>
          <w:rStyle w:val="IntenseEmphasis"/>
          <w:b/>
          <w:bCs/>
          <w:i w:val="0"/>
          <w:iCs w:val="0"/>
        </w:rPr>
        <w:t>ontact us and follow our work</w:t>
      </w:r>
      <w:bookmarkEnd w:id="6"/>
      <w:r>
        <w:rPr>
          <w:rStyle w:val="IntenseEmphasis"/>
          <w:b/>
          <w:bCs/>
          <w:i w:val="0"/>
          <w:iCs w:val="0"/>
        </w:rPr>
        <w:br/>
      </w:r>
    </w:p>
    <w:tbl>
      <w:tblPr>
        <w:tblW w:w="9777" w:type="dxa"/>
        <w:jc w:val="center"/>
        <w:tblCellSpacing w:w="20" w:type="dxa"/>
        <w:tblLayout w:type="fixed"/>
        <w:tblCellMar>
          <w:left w:w="120" w:type="dxa"/>
          <w:right w:w="120" w:type="dxa"/>
        </w:tblCellMar>
        <w:tblLook w:val="0000" w:firstRow="0" w:lastRow="0" w:firstColumn="0" w:lastColumn="0" w:noHBand="0" w:noVBand="0"/>
      </w:tblPr>
      <w:tblGrid>
        <w:gridCol w:w="9777"/>
      </w:tblGrid>
      <w:tr w:rsidR="009D6986" w:rsidRPr="000C1D7A" w14:paraId="44E799E0" w14:textId="77777777" w:rsidTr="00933E0E">
        <w:trPr>
          <w:trHeight w:val="507"/>
          <w:tblCellSpacing w:w="20" w:type="dxa"/>
          <w:jc w:val="center"/>
        </w:trPr>
        <w:tc>
          <w:tcPr>
            <w:tcW w:w="9697" w:type="dxa"/>
          </w:tcPr>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gridCol w:w="3215"/>
            </w:tblGrid>
            <w:tr w:rsidR="003E5177" w:rsidRPr="00C15243" w14:paraId="71065ECA" w14:textId="77777777" w:rsidTr="00933E0E">
              <w:trPr>
                <w:trHeight w:val="493"/>
              </w:trPr>
              <w:tc>
                <w:tcPr>
                  <w:tcW w:w="9639" w:type="dxa"/>
                  <w:gridSpan w:val="3"/>
                </w:tcPr>
                <w:p w14:paraId="5A00F00F" w14:textId="0395DE35" w:rsidR="003E5177" w:rsidRPr="003E5177" w:rsidRDefault="003E5177" w:rsidP="004716EE">
                  <w:pPr>
                    <w:autoSpaceDE w:val="0"/>
                    <w:autoSpaceDN w:val="0"/>
                    <w:jc w:val="center"/>
                    <w:rPr>
                      <w:b/>
                      <w:bCs/>
                      <w:noProof/>
                      <w:sz w:val="20"/>
                      <w:lang w:eastAsia="en-GB"/>
                    </w:rPr>
                  </w:pPr>
                  <w:bookmarkStart w:id="11" w:name="_Toc54796199"/>
                  <w:r w:rsidRPr="003E5177">
                    <w:rPr>
                      <w:b/>
                      <w:bCs/>
                    </w:rPr>
                    <w:t>Our BMA Scottish GP Committee (SGPC) Negotiating Team</w:t>
                  </w:r>
                  <w:bookmarkEnd w:id="11"/>
                </w:p>
              </w:tc>
            </w:tr>
            <w:tr w:rsidR="004716EE" w:rsidRPr="00C15243" w14:paraId="617B7249" w14:textId="77777777" w:rsidTr="00933E0E">
              <w:trPr>
                <w:trHeight w:val="2883"/>
              </w:trPr>
              <w:tc>
                <w:tcPr>
                  <w:tcW w:w="3212" w:type="dxa"/>
                </w:tcPr>
                <w:p w14:paraId="7F601C2A" w14:textId="0C3EA064" w:rsidR="004716EE" w:rsidRPr="00C15243" w:rsidRDefault="003E1834" w:rsidP="004716EE">
                  <w:pPr>
                    <w:autoSpaceDE w:val="0"/>
                    <w:autoSpaceDN w:val="0"/>
                    <w:jc w:val="center"/>
                    <w:rPr>
                      <w:color w:val="000000"/>
                      <w:sz w:val="20"/>
                      <w:lang w:val="en-US"/>
                    </w:rPr>
                  </w:pPr>
                  <w:r>
                    <w:rPr>
                      <w:noProof/>
                      <w:lang w:eastAsia="en-GB"/>
                    </w:rPr>
                    <w:drawing>
                      <wp:inline distT="0" distB="0" distL="0" distR="0" wp14:anchorId="6CDAA986" wp14:editId="5059ED79">
                        <wp:extent cx="15049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504950" cy="1695450"/>
                                </a:xfrm>
                                <a:prstGeom prst="rect">
                                  <a:avLst/>
                                </a:prstGeom>
                              </pic:spPr>
                            </pic:pic>
                          </a:graphicData>
                        </a:graphic>
                      </wp:inline>
                    </w:drawing>
                  </w:r>
                </w:p>
              </w:tc>
              <w:tc>
                <w:tcPr>
                  <w:tcW w:w="3212" w:type="dxa"/>
                </w:tcPr>
                <w:p w14:paraId="25256C26" w14:textId="65678CBD" w:rsidR="004716EE" w:rsidRPr="00C15243" w:rsidRDefault="004716EE" w:rsidP="004716EE">
                  <w:pPr>
                    <w:autoSpaceDE w:val="0"/>
                    <w:autoSpaceDN w:val="0"/>
                    <w:jc w:val="center"/>
                    <w:rPr>
                      <w:color w:val="000000"/>
                      <w:sz w:val="20"/>
                      <w:lang w:val="en-US"/>
                    </w:rPr>
                  </w:pPr>
                  <w:r w:rsidRPr="00C15243">
                    <w:rPr>
                      <w:noProof/>
                      <w:color w:val="000000"/>
                      <w:sz w:val="20"/>
                      <w:lang w:eastAsia="en-GB"/>
                    </w:rPr>
                    <w:drawing>
                      <wp:inline distT="0" distB="0" distL="0" distR="0" wp14:anchorId="5BA1B03A" wp14:editId="24F80836">
                        <wp:extent cx="1419225" cy="1641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1878" cy="1656533"/>
                                </a:xfrm>
                                <a:prstGeom prst="rect">
                                  <a:avLst/>
                                </a:prstGeom>
                                <a:ln>
                                  <a:noFill/>
                                </a:ln>
                                <a:effectLst/>
                              </pic:spPr>
                            </pic:pic>
                          </a:graphicData>
                        </a:graphic>
                      </wp:inline>
                    </w:drawing>
                  </w:r>
                </w:p>
              </w:tc>
              <w:tc>
                <w:tcPr>
                  <w:tcW w:w="3213" w:type="dxa"/>
                </w:tcPr>
                <w:p w14:paraId="27B2AF12" w14:textId="6A90028B"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48F70510" wp14:editId="5A5FBD82">
                        <wp:extent cx="1371640" cy="1609725"/>
                        <wp:effectExtent l="0" t="0" r="0" b="0"/>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b="6149"/>
                                <a:stretch/>
                              </pic:blipFill>
                              <pic:spPr bwMode="auto">
                                <a:xfrm>
                                  <a:off x="0" y="0"/>
                                  <a:ext cx="1380727" cy="162039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w16sdtdh="http://schemas.microsoft.com/office/word/2020/wordml/sdtdatahash"/>
                                  </a:ext>
                                </a:extLst>
                              </pic:spPr>
                            </pic:pic>
                          </a:graphicData>
                        </a:graphic>
                      </wp:inline>
                    </w:drawing>
                  </w:r>
                </w:p>
                <w:p w14:paraId="0CF30109" w14:textId="77777777" w:rsidR="005F46EA" w:rsidRPr="00C15243" w:rsidRDefault="005F46EA" w:rsidP="004716EE">
                  <w:pPr>
                    <w:autoSpaceDE w:val="0"/>
                    <w:autoSpaceDN w:val="0"/>
                    <w:jc w:val="center"/>
                    <w:rPr>
                      <w:color w:val="000000"/>
                      <w:sz w:val="20"/>
                      <w:lang w:val="en-US"/>
                    </w:rPr>
                  </w:pPr>
                </w:p>
              </w:tc>
            </w:tr>
            <w:tr w:rsidR="004716EE" w:rsidRPr="00C15243" w14:paraId="522CCC4F" w14:textId="77777777" w:rsidTr="00933E0E">
              <w:trPr>
                <w:trHeight w:val="505"/>
              </w:trPr>
              <w:tc>
                <w:tcPr>
                  <w:tcW w:w="3212" w:type="dxa"/>
                </w:tcPr>
                <w:p w14:paraId="57DC4750"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Cowie</w:t>
                  </w:r>
                </w:p>
                <w:p w14:paraId="38A8BE60" w14:textId="77777777" w:rsidR="004716EE" w:rsidRPr="00C15243" w:rsidRDefault="004716EE" w:rsidP="004716EE">
                  <w:pPr>
                    <w:autoSpaceDE w:val="0"/>
                    <w:autoSpaceDN w:val="0"/>
                    <w:jc w:val="center"/>
                    <w:rPr>
                      <w:color w:val="000000"/>
                      <w:sz w:val="20"/>
                      <w:lang w:val="en-US"/>
                    </w:rPr>
                  </w:pPr>
                  <w:r w:rsidRPr="00C15243">
                    <w:rPr>
                      <w:b/>
                      <w:i/>
                      <w:color w:val="000000"/>
                      <w:sz w:val="20"/>
                      <w:lang w:val="en-US"/>
                    </w:rPr>
                    <w:t>Deputy Chair, SGPC</w:t>
                  </w:r>
                </w:p>
              </w:tc>
              <w:tc>
                <w:tcPr>
                  <w:tcW w:w="3212" w:type="dxa"/>
                </w:tcPr>
                <w:p w14:paraId="3C9C3B72" w14:textId="7EC550F6"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Buist</w:t>
                  </w:r>
                </w:p>
                <w:p w14:paraId="50A164B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Chair, SGPC</w:t>
                  </w:r>
                </w:p>
              </w:tc>
              <w:tc>
                <w:tcPr>
                  <w:tcW w:w="3213" w:type="dxa"/>
                </w:tcPr>
                <w:p w14:paraId="5AA0EA29"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Patricia Mou</w:t>
                  </w:r>
                  <w:r w:rsidR="0020423A" w:rsidRPr="00C15243">
                    <w:rPr>
                      <w:b/>
                      <w:i/>
                      <w:color w:val="000000"/>
                      <w:sz w:val="20"/>
                      <w:lang w:val="en-US"/>
                    </w:rPr>
                    <w:t>lt</w:t>
                  </w:r>
                  <w:r w:rsidRPr="00C15243">
                    <w:rPr>
                      <w:b/>
                      <w:i/>
                      <w:color w:val="000000"/>
                      <w:sz w:val="20"/>
                      <w:lang w:val="en-US"/>
                    </w:rPr>
                    <w:t>rie</w:t>
                  </w:r>
                </w:p>
                <w:p w14:paraId="6A441D81"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Deputy Chair, SGPC</w:t>
                  </w:r>
                </w:p>
              </w:tc>
            </w:tr>
          </w:tbl>
          <w:p w14:paraId="67806D22" w14:textId="05B0096E" w:rsidR="009D6986" w:rsidRPr="00F03592" w:rsidRDefault="000B52A1" w:rsidP="00C15243">
            <w:pPr>
              <w:keepNext/>
              <w:spacing w:after="0"/>
              <w:ind w:left="246" w:right="284"/>
              <w:jc w:val="center"/>
              <w:rPr>
                <w:rFonts w:cstheme="minorHAnsi"/>
                <w:b/>
                <w:sz w:val="22"/>
                <w:szCs w:val="22"/>
              </w:rPr>
            </w:pPr>
            <w:r>
              <w:rPr>
                <w:rFonts w:cstheme="minorHAnsi"/>
                <w:b/>
                <w:sz w:val="20"/>
                <w:szCs w:val="22"/>
              </w:rPr>
              <w:br/>
            </w:r>
            <w:r w:rsidR="00C24023" w:rsidRPr="00E9178A">
              <w:rPr>
                <w:rFonts w:cstheme="minorHAnsi"/>
                <w:b/>
                <w:sz w:val="20"/>
                <w:szCs w:val="22"/>
              </w:rPr>
              <w:t xml:space="preserve">Any emails for </w:t>
            </w:r>
            <w:r w:rsidR="001E5DF5" w:rsidRPr="00E9178A">
              <w:rPr>
                <w:rFonts w:cstheme="minorHAnsi"/>
                <w:b/>
                <w:sz w:val="20"/>
                <w:szCs w:val="22"/>
              </w:rPr>
              <w:t>the</w:t>
            </w:r>
            <w:r w:rsidR="00457F40">
              <w:t xml:space="preserve"> </w:t>
            </w:r>
            <w:r w:rsidR="00457F40" w:rsidRPr="00457F40">
              <w:rPr>
                <w:rFonts w:cstheme="minorHAnsi"/>
                <w:b/>
                <w:sz w:val="20"/>
                <w:szCs w:val="22"/>
              </w:rPr>
              <w:t>BMA Scottish GP Committee</w:t>
            </w:r>
            <w:r w:rsidR="001E5DF5" w:rsidRPr="00E9178A">
              <w:rPr>
                <w:rFonts w:cstheme="minorHAnsi"/>
                <w:b/>
                <w:sz w:val="20"/>
                <w:szCs w:val="22"/>
              </w:rPr>
              <w:t xml:space="preserve"> negotiating team</w:t>
            </w:r>
            <w:r w:rsidR="00C24023" w:rsidRPr="00E9178A">
              <w:rPr>
                <w:rFonts w:cstheme="minorHAnsi"/>
                <w:b/>
                <w:sz w:val="20"/>
                <w:szCs w:val="22"/>
              </w:rPr>
              <w:t xml:space="preserve"> should be submitted to</w:t>
            </w:r>
            <w:r w:rsidR="00F010BC">
              <w:rPr>
                <w:rFonts w:cstheme="minorHAnsi"/>
                <w:b/>
                <w:sz w:val="20"/>
                <w:szCs w:val="22"/>
              </w:rPr>
              <w:t xml:space="preserve"> </w:t>
            </w:r>
            <w:hyperlink r:id="rId67" w:history="1">
              <w:r w:rsidR="00F010BC" w:rsidRPr="00F010BC">
                <w:rPr>
                  <w:rStyle w:val="Hyperlink"/>
                  <w:rFonts w:cstheme="minorHAnsi"/>
                  <w:color w:val="00B0F0"/>
                  <w:sz w:val="20"/>
                  <w:szCs w:val="22"/>
                </w:rPr>
                <w:t>info.gpscotland@bma.org.uk</w:t>
              </w:r>
            </w:hyperlink>
            <w:r w:rsidR="00C15243">
              <w:rPr>
                <w:rFonts w:cstheme="minorHAnsi"/>
                <w:color w:val="00B0F0"/>
                <w:sz w:val="20"/>
                <w:szCs w:val="22"/>
              </w:rPr>
              <w:br/>
            </w:r>
            <w:r w:rsidR="00C15243">
              <w:rPr>
                <w:rFonts w:cstheme="minorHAnsi"/>
                <w:b/>
                <w:sz w:val="20"/>
                <w:szCs w:val="22"/>
              </w:rPr>
              <w:t>Y</w:t>
            </w:r>
            <w:r w:rsidR="000F7422" w:rsidRPr="00E9178A">
              <w:rPr>
                <w:rFonts w:cstheme="minorHAnsi"/>
                <w:b/>
                <w:sz w:val="20"/>
                <w:szCs w:val="22"/>
              </w:rPr>
              <w:t xml:space="preserve">our ideas about achievable measures to reduce pressure on general practice are always welcome. </w:t>
            </w:r>
            <w:r w:rsidR="00C15243">
              <w:rPr>
                <w:rFonts w:cstheme="minorHAnsi"/>
                <w:b/>
                <w:sz w:val="20"/>
                <w:szCs w:val="22"/>
              </w:rPr>
              <w:br/>
            </w:r>
            <w:r w:rsidR="000F7422" w:rsidRPr="00E9178A">
              <w:rPr>
                <w:rFonts w:cstheme="minorHAnsi"/>
                <w:b/>
                <w:sz w:val="20"/>
                <w:szCs w:val="22"/>
              </w:rPr>
              <w:t xml:space="preserve">We can’t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r w:rsidR="00A517B1">
              <w:rPr>
                <w:noProof/>
                <w:sz w:val="22"/>
                <w:szCs w:val="22"/>
              </w:rPr>
              <w:t xml:space="preserve"> </w:t>
            </w:r>
          </w:p>
        </w:tc>
      </w:tr>
    </w:tbl>
    <w:p w14:paraId="6D34770A" w14:textId="1A5D290D" w:rsidR="004130CB" w:rsidRDefault="00AC4D84" w:rsidP="009107C4">
      <w:pPr>
        <w:pStyle w:val="Heading3"/>
      </w:pPr>
      <w:bookmarkStart w:id="12" w:name="_Hlk30765766"/>
      <w:bookmarkStart w:id="13" w:name="_Hlk30765711"/>
      <w:bookmarkStart w:id="14" w:name="_Toc54796200"/>
      <w:r>
        <w:br/>
      </w:r>
    </w:p>
    <w:p w14:paraId="55E7DD10" w14:textId="77777777" w:rsidR="004130CB" w:rsidRDefault="004130CB" w:rsidP="009107C4">
      <w:pPr>
        <w:pStyle w:val="Heading3"/>
      </w:pPr>
    </w:p>
    <w:p w14:paraId="377B9DA0" w14:textId="02FC2DE6" w:rsidR="004130CB" w:rsidRDefault="004130CB" w:rsidP="009107C4">
      <w:pPr>
        <w:pStyle w:val="Heading3"/>
      </w:pPr>
    </w:p>
    <w:p w14:paraId="6351F31E" w14:textId="3ACD4709" w:rsidR="004130CB" w:rsidRDefault="004130CB" w:rsidP="009107C4">
      <w:pPr>
        <w:pStyle w:val="Heading3"/>
      </w:pPr>
    </w:p>
    <w:p w14:paraId="505298A5" w14:textId="77777777" w:rsidR="004130CB" w:rsidRDefault="004130CB" w:rsidP="009107C4">
      <w:pPr>
        <w:pStyle w:val="Heading3"/>
      </w:pPr>
    </w:p>
    <w:p w14:paraId="7FE81B7D" w14:textId="77777777" w:rsidR="004130CB" w:rsidRDefault="004130CB" w:rsidP="009107C4">
      <w:pPr>
        <w:pStyle w:val="Heading3"/>
      </w:pPr>
    </w:p>
    <w:p w14:paraId="16B0FC35" w14:textId="77777777" w:rsidR="004130CB" w:rsidRDefault="004130CB" w:rsidP="009107C4">
      <w:pPr>
        <w:pStyle w:val="Heading3"/>
      </w:pPr>
    </w:p>
    <w:p w14:paraId="7FEB7425" w14:textId="77777777" w:rsidR="004130CB" w:rsidRDefault="004130CB" w:rsidP="009107C4">
      <w:pPr>
        <w:pStyle w:val="Heading3"/>
      </w:pPr>
    </w:p>
    <w:p w14:paraId="550C181B" w14:textId="77777777" w:rsidR="00927CF1" w:rsidRDefault="00927CF1" w:rsidP="009107C4">
      <w:pPr>
        <w:pStyle w:val="Heading3"/>
      </w:pPr>
    </w:p>
    <w:bookmarkEnd w:id="12"/>
    <w:bookmarkEnd w:id="13"/>
    <w:bookmarkEnd w:id="14"/>
    <w:p w14:paraId="51308CA4" w14:textId="21F209D0" w:rsidR="00933E0E" w:rsidRDefault="00933E0E" w:rsidP="009107C4">
      <w:pPr>
        <w:pStyle w:val="Heading3"/>
      </w:pPr>
    </w:p>
    <w:sectPr w:rsidR="00933E0E" w:rsidSect="00A75C98">
      <w:headerReference w:type="default" r:id="rId68"/>
      <w:footerReference w:type="default" r:id="rId69"/>
      <w:headerReference w:type="first" r:id="rId70"/>
      <w:footerReference w:type="first" r:id="rId71"/>
      <w:pgSz w:w="11900" w:h="16840"/>
      <w:pgMar w:top="993" w:right="985" w:bottom="567" w:left="1077" w:header="997" w:footer="1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3DCFA" w14:textId="77777777" w:rsidR="003E409E" w:rsidRDefault="003E409E" w:rsidP="00006000">
      <w:pPr>
        <w:spacing w:after="0"/>
      </w:pPr>
      <w:r>
        <w:separator/>
      </w:r>
    </w:p>
  </w:endnote>
  <w:endnote w:type="continuationSeparator" w:id="0">
    <w:p w14:paraId="53558677" w14:textId="77777777" w:rsidR="003E409E" w:rsidRDefault="003E409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Face-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944050949"/>
      <w:docPartObj>
        <w:docPartGallery w:val="Page Numbers (Bottom of Page)"/>
        <w:docPartUnique/>
      </w:docPartObj>
    </w:sdtPr>
    <w:sdtEndPr/>
    <w:sdtContent>
      <w:sdt>
        <w:sdtPr>
          <w:rPr>
            <w:color w:val="13316E" w:themeColor="text1"/>
            <w:sz w:val="16"/>
            <w:szCs w:val="16"/>
          </w:rPr>
          <w:id w:val="-263836843"/>
          <w:docPartObj>
            <w:docPartGallery w:val="Page Numbers (Top of Page)"/>
            <w:docPartUnique/>
          </w:docPartObj>
        </w:sdtPr>
        <w:sdtEndPr/>
        <w:sdtContent>
          <w:p w14:paraId="55E28C06" w14:textId="77777777" w:rsidR="0010563B" w:rsidRPr="00C1383B" w:rsidRDefault="0010563B"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Pr>
                <w:bCs/>
                <w:noProof/>
                <w:color w:val="13316E" w:themeColor="text1"/>
                <w:sz w:val="16"/>
                <w:szCs w:val="16"/>
              </w:rPr>
              <w:t>3</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A154" w14:textId="6509CEDB" w:rsidR="0010563B" w:rsidRDefault="00CE4B0D">
    <w:pPr>
      <w:pStyle w:val="Footer"/>
    </w:pPr>
    <w:r>
      <w:rPr>
        <w:noProof/>
        <w:lang w:eastAsia="en-GB"/>
      </w:rPr>
      <w:drawing>
        <wp:anchor distT="0" distB="0" distL="114300" distR="114300" simplePos="0" relativeHeight="251667456" behindDoc="0" locked="0" layoutInCell="1" allowOverlap="1" wp14:anchorId="59DEA594" wp14:editId="475538F2">
          <wp:simplePos x="0" y="0"/>
          <wp:positionH relativeFrom="page">
            <wp:posOffset>-142875</wp:posOffset>
          </wp:positionH>
          <wp:positionV relativeFrom="page">
            <wp:posOffset>9835515</wp:posOffset>
          </wp:positionV>
          <wp:extent cx="7740015" cy="927100"/>
          <wp:effectExtent l="0" t="0" r="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rotWithShape="1">
                  <a:blip r:embed="rId1">
                    <a:extLst>
                      <a:ext uri="{28A0092B-C50C-407E-A947-70E740481C1C}">
                        <a14:useLocalDpi xmlns:a14="http://schemas.microsoft.com/office/drawing/2010/main" val="0"/>
                      </a:ext>
                    </a:extLst>
                  </a:blip>
                  <a:srcRect t="14638"/>
                  <a:stretch/>
                </pic:blipFill>
                <pic:spPr bwMode="auto">
                  <a:xfrm>
                    <a:off x="0" y="0"/>
                    <a:ext cx="7740015" cy="9271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dtdh="http://schemas.microsoft.com/office/word/2020/wordml/sdtdatahash"/>
                    </a:ext>
                  </a:extLst>
                </pic:spPr>
              </pic:pic>
            </a:graphicData>
          </a:graphic>
          <wp14:sizeRelV relativeFrom="margin">
            <wp14:pctHeight>0</wp14:pctHeight>
          </wp14:sizeRelV>
        </wp:anchor>
      </w:drawing>
    </w:r>
  </w:p>
  <w:p w14:paraId="5767004F" w14:textId="77777777" w:rsidR="0010563B" w:rsidRDefault="0010563B">
    <w:pPr>
      <w:pStyle w:val="Footer"/>
    </w:pPr>
  </w:p>
  <w:p w14:paraId="2583CD03" w14:textId="77777777" w:rsidR="0010563B" w:rsidRDefault="0010563B">
    <w:pPr>
      <w:pStyle w:val="Footer"/>
    </w:pPr>
  </w:p>
  <w:p w14:paraId="4C5CBEA9" w14:textId="464397FF" w:rsidR="0010563B" w:rsidRDefault="0010563B">
    <w:pPr>
      <w:pStyle w:val="Footer"/>
    </w:pPr>
    <w:r>
      <w:rPr>
        <w:noProof/>
        <w:lang w:eastAsia="en-GB"/>
      </w:rPr>
      <w:drawing>
        <wp:anchor distT="0" distB="0" distL="114300" distR="114300" simplePos="0" relativeHeight="251657216" behindDoc="0" locked="0" layoutInCell="1" allowOverlap="1" wp14:anchorId="379EA06B" wp14:editId="5B7CED81">
          <wp:simplePos x="0" y="0"/>
          <wp:positionH relativeFrom="column">
            <wp:posOffset>5010785</wp:posOffset>
          </wp:positionH>
          <wp:positionV relativeFrom="paragraph">
            <wp:posOffset>-66675</wp:posOffset>
          </wp:positionV>
          <wp:extent cx="1212850" cy="217170"/>
          <wp:effectExtent l="0" t="0" r="6350" b="0"/>
          <wp:wrapNone/>
          <wp:docPr id="47"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88C2" w14:textId="77777777" w:rsidR="003E409E" w:rsidRDefault="003E409E" w:rsidP="00006000">
      <w:pPr>
        <w:spacing w:after="0"/>
      </w:pPr>
      <w:r>
        <w:separator/>
      </w:r>
    </w:p>
  </w:footnote>
  <w:footnote w:type="continuationSeparator" w:id="0">
    <w:p w14:paraId="6053D54A" w14:textId="77777777" w:rsidR="003E409E" w:rsidRDefault="003E409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6620" w14:textId="77777777" w:rsidR="00D64F47" w:rsidRDefault="00D64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83F5" w14:textId="77777777" w:rsidR="0010563B" w:rsidRDefault="0010563B" w:rsidP="00631875">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6FE8"/>
    <w:multiLevelType w:val="hybridMultilevel"/>
    <w:tmpl w:val="7242DC6A"/>
    <w:lvl w:ilvl="0" w:tplc="8E98E0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2F33A3"/>
    <w:multiLevelType w:val="hybridMultilevel"/>
    <w:tmpl w:val="365E335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2F14"/>
    <w:multiLevelType w:val="hybridMultilevel"/>
    <w:tmpl w:val="9F8C3890"/>
    <w:lvl w:ilvl="0" w:tplc="6D6C3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F06F6"/>
    <w:multiLevelType w:val="hybridMultilevel"/>
    <w:tmpl w:val="53E60970"/>
    <w:lvl w:ilvl="0" w:tplc="06E269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14C17"/>
    <w:multiLevelType w:val="hybridMultilevel"/>
    <w:tmpl w:val="A9B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45EED"/>
    <w:multiLevelType w:val="hybridMultilevel"/>
    <w:tmpl w:val="022A7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72764"/>
    <w:multiLevelType w:val="hybridMultilevel"/>
    <w:tmpl w:val="58624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FA4932"/>
    <w:multiLevelType w:val="hybridMultilevel"/>
    <w:tmpl w:val="1A0CB88C"/>
    <w:lvl w:ilvl="0" w:tplc="11E83106">
      <w:start w:val="6"/>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AC46A83"/>
    <w:multiLevelType w:val="hybridMultilevel"/>
    <w:tmpl w:val="A5789034"/>
    <w:lvl w:ilvl="0" w:tplc="BE4A9AF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E407D"/>
    <w:multiLevelType w:val="hybridMultilevel"/>
    <w:tmpl w:val="ACE2D826"/>
    <w:lvl w:ilvl="0" w:tplc="95324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2063F"/>
    <w:multiLevelType w:val="hybridMultilevel"/>
    <w:tmpl w:val="946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C003F"/>
    <w:multiLevelType w:val="hybridMultilevel"/>
    <w:tmpl w:val="1FCC34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11F34"/>
    <w:multiLevelType w:val="hybridMultilevel"/>
    <w:tmpl w:val="7DBE472C"/>
    <w:lvl w:ilvl="0" w:tplc="2B689B0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06ACC"/>
    <w:multiLevelType w:val="hybridMultilevel"/>
    <w:tmpl w:val="35FEBA28"/>
    <w:lvl w:ilvl="0" w:tplc="D0A2665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47356"/>
    <w:multiLevelType w:val="hybridMultilevel"/>
    <w:tmpl w:val="FE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936D4"/>
    <w:multiLevelType w:val="hybridMultilevel"/>
    <w:tmpl w:val="61046D42"/>
    <w:lvl w:ilvl="0" w:tplc="2B689B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301CE"/>
    <w:multiLevelType w:val="hybridMultilevel"/>
    <w:tmpl w:val="C3E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F78A1"/>
    <w:multiLevelType w:val="hybridMultilevel"/>
    <w:tmpl w:val="25FEF66C"/>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12B6B"/>
    <w:multiLevelType w:val="hybridMultilevel"/>
    <w:tmpl w:val="C97060E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57627"/>
    <w:multiLevelType w:val="hybridMultilevel"/>
    <w:tmpl w:val="1CD68B6A"/>
    <w:lvl w:ilvl="0" w:tplc="B61E22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0"/>
  </w:num>
  <w:num w:numId="4">
    <w:abstractNumId w:val="4"/>
  </w:num>
  <w:num w:numId="5">
    <w:abstractNumId w:val="15"/>
  </w:num>
  <w:num w:numId="6">
    <w:abstractNumId w:val="1"/>
  </w:num>
  <w:num w:numId="7">
    <w:abstractNumId w:val="19"/>
  </w:num>
  <w:num w:numId="8">
    <w:abstractNumId w:val="10"/>
  </w:num>
  <w:num w:numId="9">
    <w:abstractNumId w:val="18"/>
  </w:num>
  <w:num w:numId="10">
    <w:abstractNumId w:val="16"/>
  </w:num>
  <w:num w:numId="11">
    <w:abstractNumId w:val="6"/>
  </w:num>
  <w:num w:numId="12">
    <w:abstractNumId w:val="13"/>
  </w:num>
  <w:num w:numId="13">
    <w:abstractNumId w:val="9"/>
  </w:num>
  <w:num w:numId="14">
    <w:abstractNumId w:val="8"/>
  </w:num>
  <w:num w:numId="15">
    <w:abstractNumId w:val="14"/>
  </w:num>
  <w:num w:numId="16">
    <w:abstractNumId w:val="2"/>
  </w:num>
  <w:num w:numId="17">
    <w:abstractNumId w:val="17"/>
  </w:num>
  <w:num w:numId="18">
    <w:abstractNumId w:val="0"/>
  </w:num>
  <w:num w:numId="19">
    <w:abstractNumId w:val="12"/>
  </w:num>
  <w:num w:numId="20">
    <w:abstractNumId w:val="7"/>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E"/>
    <w:rsid w:val="00000031"/>
    <w:rsid w:val="00001441"/>
    <w:rsid w:val="0000155C"/>
    <w:rsid w:val="000034D4"/>
    <w:rsid w:val="00003833"/>
    <w:rsid w:val="0000391C"/>
    <w:rsid w:val="00004F6A"/>
    <w:rsid w:val="00005477"/>
    <w:rsid w:val="00005C90"/>
    <w:rsid w:val="00005E74"/>
    <w:rsid w:val="00005F09"/>
    <w:rsid w:val="00005FAF"/>
    <w:rsid w:val="00006000"/>
    <w:rsid w:val="00007549"/>
    <w:rsid w:val="00007801"/>
    <w:rsid w:val="00007A17"/>
    <w:rsid w:val="00010640"/>
    <w:rsid w:val="00010DD9"/>
    <w:rsid w:val="00011C94"/>
    <w:rsid w:val="000125E8"/>
    <w:rsid w:val="00014CBE"/>
    <w:rsid w:val="000157F1"/>
    <w:rsid w:val="0001679E"/>
    <w:rsid w:val="00016836"/>
    <w:rsid w:val="0001694B"/>
    <w:rsid w:val="000171D1"/>
    <w:rsid w:val="00017396"/>
    <w:rsid w:val="00017B54"/>
    <w:rsid w:val="00020838"/>
    <w:rsid w:val="00022E6B"/>
    <w:rsid w:val="000235DD"/>
    <w:rsid w:val="000237C8"/>
    <w:rsid w:val="0002393B"/>
    <w:rsid w:val="000243BF"/>
    <w:rsid w:val="000253D4"/>
    <w:rsid w:val="0002561D"/>
    <w:rsid w:val="00025656"/>
    <w:rsid w:val="00027928"/>
    <w:rsid w:val="000279A7"/>
    <w:rsid w:val="0003121D"/>
    <w:rsid w:val="00031404"/>
    <w:rsid w:val="00032023"/>
    <w:rsid w:val="00033011"/>
    <w:rsid w:val="00036633"/>
    <w:rsid w:val="00037186"/>
    <w:rsid w:val="00037323"/>
    <w:rsid w:val="000379B8"/>
    <w:rsid w:val="0004063A"/>
    <w:rsid w:val="000417C6"/>
    <w:rsid w:val="00044C06"/>
    <w:rsid w:val="000450F8"/>
    <w:rsid w:val="0004567C"/>
    <w:rsid w:val="000456CF"/>
    <w:rsid w:val="00046579"/>
    <w:rsid w:val="00046EC5"/>
    <w:rsid w:val="000474AB"/>
    <w:rsid w:val="0005037D"/>
    <w:rsid w:val="00050A21"/>
    <w:rsid w:val="0005139F"/>
    <w:rsid w:val="00051613"/>
    <w:rsid w:val="0005283F"/>
    <w:rsid w:val="00053EB3"/>
    <w:rsid w:val="000545AA"/>
    <w:rsid w:val="00057D0D"/>
    <w:rsid w:val="000634EF"/>
    <w:rsid w:val="00064659"/>
    <w:rsid w:val="00064DA2"/>
    <w:rsid w:val="00065000"/>
    <w:rsid w:val="0006502E"/>
    <w:rsid w:val="0006604B"/>
    <w:rsid w:val="000707BF"/>
    <w:rsid w:val="00070FCD"/>
    <w:rsid w:val="00071493"/>
    <w:rsid w:val="000721F9"/>
    <w:rsid w:val="0007271C"/>
    <w:rsid w:val="000738E8"/>
    <w:rsid w:val="00074C2E"/>
    <w:rsid w:val="0007610A"/>
    <w:rsid w:val="00076D36"/>
    <w:rsid w:val="0007750B"/>
    <w:rsid w:val="00077CA5"/>
    <w:rsid w:val="0008035D"/>
    <w:rsid w:val="0008055E"/>
    <w:rsid w:val="00080809"/>
    <w:rsid w:val="00080ABD"/>
    <w:rsid w:val="00081B19"/>
    <w:rsid w:val="00084586"/>
    <w:rsid w:val="00086F27"/>
    <w:rsid w:val="00087112"/>
    <w:rsid w:val="000877E5"/>
    <w:rsid w:val="0009035B"/>
    <w:rsid w:val="0009071B"/>
    <w:rsid w:val="00090B67"/>
    <w:rsid w:val="00090C0B"/>
    <w:rsid w:val="000919A0"/>
    <w:rsid w:val="0009244B"/>
    <w:rsid w:val="00092A97"/>
    <w:rsid w:val="00093B8A"/>
    <w:rsid w:val="00094FDA"/>
    <w:rsid w:val="000958B4"/>
    <w:rsid w:val="00095AAA"/>
    <w:rsid w:val="00097FEB"/>
    <w:rsid w:val="000A01E0"/>
    <w:rsid w:val="000A0538"/>
    <w:rsid w:val="000A084E"/>
    <w:rsid w:val="000A1245"/>
    <w:rsid w:val="000A163C"/>
    <w:rsid w:val="000A2014"/>
    <w:rsid w:val="000A2442"/>
    <w:rsid w:val="000A429D"/>
    <w:rsid w:val="000A5228"/>
    <w:rsid w:val="000A62EA"/>
    <w:rsid w:val="000A7769"/>
    <w:rsid w:val="000A776C"/>
    <w:rsid w:val="000B09B8"/>
    <w:rsid w:val="000B1833"/>
    <w:rsid w:val="000B188D"/>
    <w:rsid w:val="000B3019"/>
    <w:rsid w:val="000B370D"/>
    <w:rsid w:val="000B3FD1"/>
    <w:rsid w:val="000B4133"/>
    <w:rsid w:val="000B52A1"/>
    <w:rsid w:val="000B6156"/>
    <w:rsid w:val="000B6183"/>
    <w:rsid w:val="000C01EF"/>
    <w:rsid w:val="000C5473"/>
    <w:rsid w:val="000D0705"/>
    <w:rsid w:val="000D081F"/>
    <w:rsid w:val="000D1AAA"/>
    <w:rsid w:val="000D314C"/>
    <w:rsid w:val="000D4079"/>
    <w:rsid w:val="000D45DF"/>
    <w:rsid w:val="000D4DCE"/>
    <w:rsid w:val="000D5B42"/>
    <w:rsid w:val="000D5F93"/>
    <w:rsid w:val="000D6064"/>
    <w:rsid w:val="000D740B"/>
    <w:rsid w:val="000E01CD"/>
    <w:rsid w:val="000E1542"/>
    <w:rsid w:val="000E264B"/>
    <w:rsid w:val="000E4780"/>
    <w:rsid w:val="000E7429"/>
    <w:rsid w:val="000F01D4"/>
    <w:rsid w:val="000F286F"/>
    <w:rsid w:val="000F45AC"/>
    <w:rsid w:val="000F5C19"/>
    <w:rsid w:val="000F5E2B"/>
    <w:rsid w:val="000F657E"/>
    <w:rsid w:val="000F70E4"/>
    <w:rsid w:val="000F7422"/>
    <w:rsid w:val="000F7DA9"/>
    <w:rsid w:val="0010200A"/>
    <w:rsid w:val="001021F5"/>
    <w:rsid w:val="00104B32"/>
    <w:rsid w:val="00104F0F"/>
    <w:rsid w:val="0010563B"/>
    <w:rsid w:val="0010591F"/>
    <w:rsid w:val="00105F16"/>
    <w:rsid w:val="0010648C"/>
    <w:rsid w:val="00106E7B"/>
    <w:rsid w:val="00107C79"/>
    <w:rsid w:val="001130FB"/>
    <w:rsid w:val="00113337"/>
    <w:rsid w:val="00113FAA"/>
    <w:rsid w:val="00116E2D"/>
    <w:rsid w:val="00116E72"/>
    <w:rsid w:val="00117743"/>
    <w:rsid w:val="00122052"/>
    <w:rsid w:val="00122163"/>
    <w:rsid w:val="00122467"/>
    <w:rsid w:val="001227A9"/>
    <w:rsid w:val="001230F8"/>
    <w:rsid w:val="001247B1"/>
    <w:rsid w:val="001260A2"/>
    <w:rsid w:val="001263AD"/>
    <w:rsid w:val="00126FEC"/>
    <w:rsid w:val="00127631"/>
    <w:rsid w:val="00127D54"/>
    <w:rsid w:val="00130811"/>
    <w:rsid w:val="001329EB"/>
    <w:rsid w:val="00134763"/>
    <w:rsid w:val="001366D8"/>
    <w:rsid w:val="00140580"/>
    <w:rsid w:val="00141906"/>
    <w:rsid w:val="00141A54"/>
    <w:rsid w:val="00141CC5"/>
    <w:rsid w:val="00141CC7"/>
    <w:rsid w:val="00142D0A"/>
    <w:rsid w:val="001448DC"/>
    <w:rsid w:val="00144CA7"/>
    <w:rsid w:val="0014543A"/>
    <w:rsid w:val="00145C77"/>
    <w:rsid w:val="00147314"/>
    <w:rsid w:val="0014773B"/>
    <w:rsid w:val="001506CE"/>
    <w:rsid w:val="00150977"/>
    <w:rsid w:val="00150C56"/>
    <w:rsid w:val="00151CB9"/>
    <w:rsid w:val="00151F65"/>
    <w:rsid w:val="001520AE"/>
    <w:rsid w:val="001522A7"/>
    <w:rsid w:val="0015625C"/>
    <w:rsid w:val="001562CD"/>
    <w:rsid w:val="00156951"/>
    <w:rsid w:val="00156CEA"/>
    <w:rsid w:val="0016155D"/>
    <w:rsid w:val="00162867"/>
    <w:rsid w:val="001657DF"/>
    <w:rsid w:val="00165D7B"/>
    <w:rsid w:val="001667C6"/>
    <w:rsid w:val="001668CB"/>
    <w:rsid w:val="001670FC"/>
    <w:rsid w:val="00167154"/>
    <w:rsid w:val="00167AEB"/>
    <w:rsid w:val="00167C58"/>
    <w:rsid w:val="0017096D"/>
    <w:rsid w:val="00170FFE"/>
    <w:rsid w:val="0017173C"/>
    <w:rsid w:val="00171958"/>
    <w:rsid w:val="001720E7"/>
    <w:rsid w:val="0017262F"/>
    <w:rsid w:val="00172B6B"/>
    <w:rsid w:val="0017426F"/>
    <w:rsid w:val="0017517C"/>
    <w:rsid w:val="0017555E"/>
    <w:rsid w:val="001771AE"/>
    <w:rsid w:val="00177BC5"/>
    <w:rsid w:val="00181833"/>
    <w:rsid w:val="0018391C"/>
    <w:rsid w:val="00186118"/>
    <w:rsid w:val="00186FE9"/>
    <w:rsid w:val="00191851"/>
    <w:rsid w:val="00192B50"/>
    <w:rsid w:val="00193C94"/>
    <w:rsid w:val="001948F2"/>
    <w:rsid w:val="00195AD5"/>
    <w:rsid w:val="00195D74"/>
    <w:rsid w:val="00196319"/>
    <w:rsid w:val="001977AB"/>
    <w:rsid w:val="00197C2D"/>
    <w:rsid w:val="001A130A"/>
    <w:rsid w:val="001A16DC"/>
    <w:rsid w:val="001A230B"/>
    <w:rsid w:val="001A5AF7"/>
    <w:rsid w:val="001A6C7C"/>
    <w:rsid w:val="001A73F0"/>
    <w:rsid w:val="001B1299"/>
    <w:rsid w:val="001B1E37"/>
    <w:rsid w:val="001B1EF4"/>
    <w:rsid w:val="001B2246"/>
    <w:rsid w:val="001B2396"/>
    <w:rsid w:val="001B67D8"/>
    <w:rsid w:val="001C2159"/>
    <w:rsid w:val="001C4682"/>
    <w:rsid w:val="001C56FF"/>
    <w:rsid w:val="001C724C"/>
    <w:rsid w:val="001C7E81"/>
    <w:rsid w:val="001D079A"/>
    <w:rsid w:val="001D0B4A"/>
    <w:rsid w:val="001D0E72"/>
    <w:rsid w:val="001D1AD1"/>
    <w:rsid w:val="001D35AE"/>
    <w:rsid w:val="001D4C60"/>
    <w:rsid w:val="001D51BB"/>
    <w:rsid w:val="001D61AE"/>
    <w:rsid w:val="001D646A"/>
    <w:rsid w:val="001D72E3"/>
    <w:rsid w:val="001D73CF"/>
    <w:rsid w:val="001E046E"/>
    <w:rsid w:val="001E0AD7"/>
    <w:rsid w:val="001E12B8"/>
    <w:rsid w:val="001E14F7"/>
    <w:rsid w:val="001E172C"/>
    <w:rsid w:val="001E1AA5"/>
    <w:rsid w:val="001E235D"/>
    <w:rsid w:val="001E237C"/>
    <w:rsid w:val="001E3ED7"/>
    <w:rsid w:val="001E4606"/>
    <w:rsid w:val="001E489B"/>
    <w:rsid w:val="001E547D"/>
    <w:rsid w:val="001E5682"/>
    <w:rsid w:val="001E5DF5"/>
    <w:rsid w:val="001E615D"/>
    <w:rsid w:val="001E70D1"/>
    <w:rsid w:val="001E777A"/>
    <w:rsid w:val="001E7E25"/>
    <w:rsid w:val="001F050E"/>
    <w:rsid w:val="001F1544"/>
    <w:rsid w:val="001F1C89"/>
    <w:rsid w:val="001F1CC9"/>
    <w:rsid w:val="001F3D6A"/>
    <w:rsid w:val="001F3FFD"/>
    <w:rsid w:val="001F449F"/>
    <w:rsid w:val="001F4E1A"/>
    <w:rsid w:val="001F5885"/>
    <w:rsid w:val="001F598F"/>
    <w:rsid w:val="001F5B9C"/>
    <w:rsid w:val="001F7C52"/>
    <w:rsid w:val="00201C95"/>
    <w:rsid w:val="00203386"/>
    <w:rsid w:val="002041B7"/>
    <w:rsid w:val="0020423A"/>
    <w:rsid w:val="002044D6"/>
    <w:rsid w:val="00206217"/>
    <w:rsid w:val="002073A3"/>
    <w:rsid w:val="00207425"/>
    <w:rsid w:val="0021174C"/>
    <w:rsid w:val="00212617"/>
    <w:rsid w:val="00212B2B"/>
    <w:rsid w:val="002141EB"/>
    <w:rsid w:val="0021464D"/>
    <w:rsid w:val="002148E8"/>
    <w:rsid w:val="0021512A"/>
    <w:rsid w:val="0021567F"/>
    <w:rsid w:val="0021705D"/>
    <w:rsid w:val="00217C7B"/>
    <w:rsid w:val="00220146"/>
    <w:rsid w:val="00221003"/>
    <w:rsid w:val="0022172D"/>
    <w:rsid w:val="0022335B"/>
    <w:rsid w:val="00223CE1"/>
    <w:rsid w:val="00223ED4"/>
    <w:rsid w:val="00224548"/>
    <w:rsid w:val="00224963"/>
    <w:rsid w:val="00225276"/>
    <w:rsid w:val="00226A8C"/>
    <w:rsid w:val="00226E65"/>
    <w:rsid w:val="002320EF"/>
    <w:rsid w:val="002327C9"/>
    <w:rsid w:val="0023295E"/>
    <w:rsid w:val="00232C40"/>
    <w:rsid w:val="0023357A"/>
    <w:rsid w:val="0023357F"/>
    <w:rsid w:val="002338A3"/>
    <w:rsid w:val="00236E80"/>
    <w:rsid w:val="002414F5"/>
    <w:rsid w:val="00241D2E"/>
    <w:rsid w:val="002424F8"/>
    <w:rsid w:val="00242A01"/>
    <w:rsid w:val="00242B8E"/>
    <w:rsid w:val="00244039"/>
    <w:rsid w:val="00245F8B"/>
    <w:rsid w:val="00245F98"/>
    <w:rsid w:val="002469DC"/>
    <w:rsid w:val="0025075F"/>
    <w:rsid w:val="0025190A"/>
    <w:rsid w:val="00252145"/>
    <w:rsid w:val="002535DC"/>
    <w:rsid w:val="00254792"/>
    <w:rsid w:val="00254ED4"/>
    <w:rsid w:val="00255348"/>
    <w:rsid w:val="00256152"/>
    <w:rsid w:val="00257B3F"/>
    <w:rsid w:val="00261A37"/>
    <w:rsid w:val="00262417"/>
    <w:rsid w:val="00262C07"/>
    <w:rsid w:val="002630C6"/>
    <w:rsid w:val="002643FB"/>
    <w:rsid w:val="0026499E"/>
    <w:rsid w:val="00267607"/>
    <w:rsid w:val="0027156B"/>
    <w:rsid w:val="002731E2"/>
    <w:rsid w:val="00273439"/>
    <w:rsid w:val="00273D37"/>
    <w:rsid w:val="00274361"/>
    <w:rsid w:val="00274B7E"/>
    <w:rsid w:val="002757A2"/>
    <w:rsid w:val="002762EE"/>
    <w:rsid w:val="002767FA"/>
    <w:rsid w:val="00276FBB"/>
    <w:rsid w:val="002800AC"/>
    <w:rsid w:val="00281B8E"/>
    <w:rsid w:val="00282C8B"/>
    <w:rsid w:val="00287189"/>
    <w:rsid w:val="002903C7"/>
    <w:rsid w:val="00291A91"/>
    <w:rsid w:val="00291E1E"/>
    <w:rsid w:val="00292653"/>
    <w:rsid w:val="002935AA"/>
    <w:rsid w:val="00294E9C"/>
    <w:rsid w:val="002959FA"/>
    <w:rsid w:val="002961CE"/>
    <w:rsid w:val="002969D0"/>
    <w:rsid w:val="00296D99"/>
    <w:rsid w:val="002973F1"/>
    <w:rsid w:val="002A0528"/>
    <w:rsid w:val="002A2E84"/>
    <w:rsid w:val="002A6189"/>
    <w:rsid w:val="002A6582"/>
    <w:rsid w:val="002A70EC"/>
    <w:rsid w:val="002B26FB"/>
    <w:rsid w:val="002B3709"/>
    <w:rsid w:val="002B4F19"/>
    <w:rsid w:val="002B563A"/>
    <w:rsid w:val="002B72C5"/>
    <w:rsid w:val="002C01E8"/>
    <w:rsid w:val="002C09CC"/>
    <w:rsid w:val="002C1792"/>
    <w:rsid w:val="002C19D0"/>
    <w:rsid w:val="002C2D24"/>
    <w:rsid w:val="002C3424"/>
    <w:rsid w:val="002C4721"/>
    <w:rsid w:val="002C6C53"/>
    <w:rsid w:val="002C70E3"/>
    <w:rsid w:val="002C75F1"/>
    <w:rsid w:val="002C79A3"/>
    <w:rsid w:val="002C7FC8"/>
    <w:rsid w:val="002D241A"/>
    <w:rsid w:val="002D37E1"/>
    <w:rsid w:val="002D38E6"/>
    <w:rsid w:val="002D39FA"/>
    <w:rsid w:val="002D4AFE"/>
    <w:rsid w:val="002D52F6"/>
    <w:rsid w:val="002D7376"/>
    <w:rsid w:val="002D7424"/>
    <w:rsid w:val="002D7747"/>
    <w:rsid w:val="002D7869"/>
    <w:rsid w:val="002D7F0C"/>
    <w:rsid w:val="002E04D1"/>
    <w:rsid w:val="002E061A"/>
    <w:rsid w:val="002E063C"/>
    <w:rsid w:val="002E06D4"/>
    <w:rsid w:val="002E0DA6"/>
    <w:rsid w:val="002E1AFC"/>
    <w:rsid w:val="002E1FA8"/>
    <w:rsid w:val="002E44DF"/>
    <w:rsid w:val="002E5CD8"/>
    <w:rsid w:val="002E61E4"/>
    <w:rsid w:val="002E6704"/>
    <w:rsid w:val="002E7315"/>
    <w:rsid w:val="002E7EBE"/>
    <w:rsid w:val="002F1F79"/>
    <w:rsid w:val="002F25FF"/>
    <w:rsid w:val="002F2672"/>
    <w:rsid w:val="002F3244"/>
    <w:rsid w:val="002F4E72"/>
    <w:rsid w:val="002F583D"/>
    <w:rsid w:val="002F5BEC"/>
    <w:rsid w:val="002F5CF2"/>
    <w:rsid w:val="002F7B6C"/>
    <w:rsid w:val="00300881"/>
    <w:rsid w:val="003008D3"/>
    <w:rsid w:val="003017EB"/>
    <w:rsid w:val="00301C62"/>
    <w:rsid w:val="003025E6"/>
    <w:rsid w:val="00302E5E"/>
    <w:rsid w:val="00304685"/>
    <w:rsid w:val="00304B81"/>
    <w:rsid w:val="003073D6"/>
    <w:rsid w:val="003133C0"/>
    <w:rsid w:val="00320BBD"/>
    <w:rsid w:val="0032189C"/>
    <w:rsid w:val="00323462"/>
    <w:rsid w:val="00323780"/>
    <w:rsid w:val="00324DC6"/>
    <w:rsid w:val="003252FF"/>
    <w:rsid w:val="00325403"/>
    <w:rsid w:val="003303F1"/>
    <w:rsid w:val="00331C96"/>
    <w:rsid w:val="0033207A"/>
    <w:rsid w:val="0033478D"/>
    <w:rsid w:val="00334ABA"/>
    <w:rsid w:val="00335886"/>
    <w:rsid w:val="00335EA7"/>
    <w:rsid w:val="003364C8"/>
    <w:rsid w:val="003367ED"/>
    <w:rsid w:val="0033741F"/>
    <w:rsid w:val="003378EC"/>
    <w:rsid w:val="00337BC2"/>
    <w:rsid w:val="00340479"/>
    <w:rsid w:val="003406CF"/>
    <w:rsid w:val="00340DCC"/>
    <w:rsid w:val="00341247"/>
    <w:rsid w:val="0034198D"/>
    <w:rsid w:val="003427FC"/>
    <w:rsid w:val="00342B96"/>
    <w:rsid w:val="0034466F"/>
    <w:rsid w:val="00347A06"/>
    <w:rsid w:val="00347D3C"/>
    <w:rsid w:val="00352441"/>
    <w:rsid w:val="00352FE7"/>
    <w:rsid w:val="00353244"/>
    <w:rsid w:val="00355C33"/>
    <w:rsid w:val="0036218A"/>
    <w:rsid w:val="00362533"/>
    <w:rsid w:val="00362758"/>
    <w:rsid w:val="00362C2F"/>
    <w:rsid w:val="00363AEE"/>
    <w:rsid w:val="0036428B"/>
    <w:rsid w:val="00364743"/>
    <w:rsid w:val="0036548E"/>
    <w:rsid w:val="00365E32"/>
    <w:rsid w:val="00365E66"/>
    <w:rsid w:val="00366296"/>
    <w:rsid w:val="0036665C"/>
    <w:rsid w:val="00367797"/>
    <w:rsid w:val="003677A5"/>
    <w:rsid w:val="003707BB"/>
    <w:rsid w:val="00371983"/>
    <w:rsid w:val="003728EF"/>
    <w:rsid w:val="00372D9B"/>
    <w:rsid w:val="003753B6"/>
    <w:rsid w:val="00375556"/>
    <w:rsid w:val="00375E00"/>
    <w:rsid w:val="003762CE"/>
    <w:rsid w:val="00376EFE"/>
    <w:rsid w:val="00377A98"/>
    <w:rsid w:val="00383168"/>
    <w:rsid w:val="003832C1"/>
    <w:rsid w:val="00383338"/>
    <w:rsid w:val="003848A9"/>
    <w:rsid w:val="00385031"/>
    <w:rsid w:val="00385B7E"/>
    <w:rsid w:val="003908A9"/>
    <w:rsid w:val="00391147"/>
    <w:rsid w:val="00391264"/>
    <w:rsid w:val="00394F5E"/>
    <w:rsid w:val="003961EB"/>
    <w:rsid w:val="00396375"/>
    <w:rsid w:val="00396C83"/>
    <w:rsid w:val="003974A3"/>
    <w:rsid w:val="003A0561"/>
    <w:rsid w:val="003A0643"/>
    <w:rsid w:val="003A1269"/>
    <w:rsid w:val="003A44A3"/>
    <w:rsid w:val="003A44A7"/>
    <w:rsid w:val="003A55B5"/>
    <w:rsid w:val="003A615D"/>
    <w:rsid w:val="003B02A9"/>
    <w:rsid w:val="003B1D4A"/>
    <w:rsid w:val="003B31CD"/>
    <w:rsid w:val="003B49F4"/>
    <w:rsid w:val="003B559D"/>
    <w:rsid w:val="003B5EDA"/>
    <w:rsid w:val="003B7174"/>
    <w:rsid w:val="003C0774"/>
    <w:rsid w:val="003C0E46"/>
    <w:rsid w:val="003C4195"/>
    <w:rsid w:val="003C4318"/>
    <w:rsid w:val="003C52B0"/>
    <w:rsid w:val="003C7753"/>
    <w:rsid w:val="003C790D"/>
    <w:rsid w:val="003D0573"/>
    <w:rsid w:val="003D0CD1"/>
    <w:rsid w:val="003D1ABE"/>
    <w:rsid w:val="003D5804"/>
    <w:rsid w:val="003D58A4"/>
    <w:rsid w:val="003D5D80"/>
    <w:rsid w:val="003D5E4C"/>
    <w:rsid w:val="003D5F3F"/>
    <w:rsid w:val="003D703B"/>
    <w:rsid w:val="003D7149"/>
    <w:rsid w:val="003D7539"/>
    <w:rsid w:val="003E1834"/>
    <w:rsid w:val="003E2095"/>
    <w:rsid w:val="003E2CC3"/>
    <w:rsid w:val="003E3A47"/>
    <w:rsid w:val="003E3C28"/>
    <w:rsid w:val="003E409E"/>
    <w:rsid w:val="003E41D9"/>
    <w:rsid w:val="003E4676"/>
    <w:rsid w:val="003E5177"/>
    <w:rsid w:val="003E5A79"/>
    <w:rsid w:val="003E72BC"/>
    <w:rsid w:val="003F1AC8"/>
    <w:rsid w:val="003F3E85"/>
    <w:rsid w:val="003F6429"/>
    <w:rsid w:val="004007BE"/>
    <w:rsid w:val="0040118F"/>
    <w:rsid w:val="00401451"/>
    <w:rsid w:val="004021C7"/>
    <w:rsid w:val="0040426A"/>
    <w:rsid w:val="00406134"/>
    <w:rsid w:val="004064BC"/>
    <w:rsid w:val="00406857"/>
    <w:rsid w:val="00407201"/>
    <w:rsid w:val="004104F2"/>
    <w:rsid w:val="00411C30"/>
    <w:rsid w:val="00412557"/>
    <w:rsid w:val="00412E51"/>
    <w:rsid w:val="004130CB"/>
    <w:rsid w:val="0041390E"/>
    <w:rsid w:val="00414624"/>
    <w:rsid w:val="004159AD"/>
    <w:rsid w:val="00417EEC"/>
    <w:rsid w:val="004202FB"/>
    <w:rsid w:val="0042032E"/>
    <w:rsid w:val="004219B8"/>
    <w:rsid w:val="00422B25"/>
    <w:rsid w:val="004245D1"/>
    <w:rsid w:val="004248AD"/>
    <w:rsid w:val="004274F2"/>
    <w:rsid w:val="00430940"/>
    <w:rsid w:val="0043095D"/>
    <w:rsid w:val="0043145B"/>
    <w:rsid w:val="00435839"/>
    <w:rsid w:val="00436320"/>
    <w:rsid w:val="0043767B"/>
    <w:rsid w:val="00437F5B"/>
    <w:rsid w:val="00441F59"/>
    <w:rsid w:val="00442CFA"/>
    <w:rsid w:val="004445BA"/>
    <w:rsid w:val="00445216"/>
    <w:rsid w:val="00445B81"/>
    <w:rsid w:val="004465B7"/>
    <w:rsid w:val="00447FDB"/>
    <w:rsid w:val="00450779"/>
    <w:rsid w:val="00450CED"/>
    <w:rsid w:val="004522D5"/>
    <w:rsid w:val="00452342"/>
    <w:rsid w:val="004538DA"/>
    <w:rsid w:val="0045555E"/>
    <w:rsid w:val="00455F06"/>
    <w:rsid w:val="00457357"/>
    <w:rsid w:val="004573EF"/>
    <w:rsid w:val="00457F40"/>
    <w:rsid w:val="004602DD"/>
    <w:rsid w:val="004617B4"/>
    <w:rsid w:val="004642DE"/>
    <w:rsid w:val="004646EE"/>
    <w:rsid w:val="00464AB5"/>
    <w:rsid w:val="004659FC"/>
    <w:rsid w:val="004661DB"/>
    <w:rsid w:val="004663F0"/>
    <w:rsid w:val="004665E9"/>
    <w:rsid w:val="00470A57"/>
    <w:rsid w:val="0047126E"/>
    <w:rsid w:val="004716EE"/>
    <w:rsid w:val="00471730"/>
    <w:rsid w:val="00471986"/>
    <w:rsid w:val="00472E53"/>
    <w:rsid w:val="00473D46"/>
    <w:rsid w:val="00473D4B"/>
    <w:rsid w:val="0047728F"/>
    <w:rsid w:val="00477481"/>
    <w:rsid w:val="00477751"/>
    <w:rsid w:val="00480EEE"/>
    <w:rsid w:val="0048304B"/>
    <w:rsid w:val="0048498A"/>
    <w:rsid w:val="00485CDB"/>
    <w:rsid w:val="00485D19"/>
    <w:rsid w:val="00486006"/>
    <w:rsid w:val="00486983"/>
    <w:rsid w:val="00486B51"/>
    <w:rsid w:val="00487999"/>
    <w:rsid w:val="00491095"/>
    <w:rsid w:val="004920FD"/>
    <w:rsid w:val="0049448C"/>
    <w:rsid w:val="004974A9"/>
    <w:rsid w:val="004A0809"/>
    <w:rsid w:val="004A0DDA"/>
    <w:rsid w:val="004A1518"/>
    <w:rsid w:val="004A25C9"/>
    <w:rsid w:val="004A29D8"/>
    <w:rsid w:val="004A2E89"/>
    <w:rsid w:val="004A3601"/>
    <w:rsid w:val="004A53B7"/>
    <w:rsid w:val="004A5907"/>
    <w:rsid w:val="004A5F67"/>
    <w:rsid w:val="004A6D7C"/>
    <w:rsid w:val="004A6F07"/>
    <w:rsid w:val="004A6F86"/>
    <w:rsid w:val="004A7015"/>
    <w:rsid w:val="004B038C"/>
    <w:rsid w:val="004B128C"/>
    <w:rsid w:val="004B130C"/>
    <w:rsid w:val="004B1BB3"/>
    <w:rsid w:val="004B3A7B"/>
    <w:rsid w:val="004B4602"/>
    <w:rsid w:val="004B485F"/>
    <w:rsid w:val="004B7450"/>
    <w:rsid w:val="004B79C2"/>
    <w:rsid w:val="004C04DB"/>
    <w:rsid w:val="004C0C1F"/>
    <w:rsid w:val="004C239B"/>
    <w:rsid w:val="004C249B"/>
    <w:rsid w:val="004C3B19"/>
    <w:rsid w:val="004C453A"/>
    <w:rsid w:val="004C61C7"/>
    <w:rsid w:val="004C67F3"/>
    <w:rsid w:val="004C68F1"/>
    <w:rsid w:val="004C725C"/>
    <w:rsid w:val="004C7822"/>
    <w:rsid w:val="004D0401"/>
    <w:rsid w:val="004D1112"/>
    <w:rsid w:val="004D1BB8"/>
    <w:rsid w:val="004D49AE"/>
    <w:rsid w:val="004D74A6"/>
    <w:rsid w:val="004E1A9C"/>
    <w:rsid w:val="004E1BB3"/>
    <w:rsid w:val="004E2CA4"/>
    <w:rsid w:val="004E2E2A"/>
    <w:rsid w:val="004E3010"/>
    <w:rsid w:val="004E3672"/>
    <w:rsid w:val="004E418C"/>
    <w:rsid w:val="004E5D46"/>
    <w:rsid w:val="004E72A9"/>
    <w:rsid w:val="004F03C5"/>
    <w:rsid w:val="004F30E7"/>
    <w:rsid w:val="004F6343"/>
    <w:rsid w:val="00501798"/>
    <w:rsid w:val="00501E79"/>
    <w:rsid w:val="00502794"/>
    <w:rsid w:val="00502D93"/>
    <w:rsid w:val="005039AE"/>
    <w:rsid w:val="00503C8F"/>
    <w:rsid w:val="0050469D"/>
    <w:rsid w:val="005068E8"/>
    <w:rsid w:val="00507FC9"/>
    <w:rsid w:val="005113EE"/>
    <w:rsid w:val="00511C84"/>
    <w:rsid w:val="00511FDA"/>
    <w:rsid w:val="00512D13"/>
    <w:rsid w:val="00512D42"/>
    <w:rsid w:val="0051380D"/>
    <w:rsid w:val="00515390"/>
    <w:rsid w:val="005166D7"/>
    <w:rsid w:val="005179E5"/>
    <w:rsid w:val="00517C97"/>
    <w:rsid w:val="00520184"/>
    <w:rsid w:val="005201A2"/>
    <w:rsid w:val="005208FC"/>
    <w:rsid w:val="00520BCA"/>
    <w:rsid w:val="00521667"/>
    <w:rsid w:val="00521BDD"/>
    <w:rsid w:val="00522311"/>
    <w:rsid w:val="005245D5"/>
    <w:rsid w:val="00524A21"/>
    <w:rsid w:val="005269D7"/>
    <w:rsid w:val="00530365"/>
    <w:rsid w:val="00530921"/>
    <w:rsid w:val="0053100C"/>
    <w:rsid w:val="00532787"/>
    <w:rsid w:val="00533276"/>
    <w:rsid w:val="00533FDC"/>
    <w:rsid w:val="00534DFE"/>
    <w:rsid w:val="005351A7"/>
    <w:rsid w:val="00536383"/>
    <w:rsid w:val="005374AF"/>
    <w:rsid w:val="00537F45"/>
    <w:rsid w:val="005415F0"/>
    <w:rsid w:val="00542924"/>
    <w:rsid w:val="00543ECC"/>
    <w:rsid w:val="00544F22"/>
    <w:rsid w:val="00545E19"/>
    <w:rsid w:val="00545EC1"/>
    <w:rsid w:val="00546069"/>
    <w:rsid w:val="00546D8E"/>
    <w:rsid w:val="00547F13"/>
    <w:rsid w:val="005501F7"/>
    <w:rsid w:val="005505A5"/>
    <w:rsid w:val="00550A79"/>
    <w:rsid w:val="0055110E"/>
    <w:rsid w:val="00551260"/>
    <w:rsid w:val="00551A3C"/>
    <w:rsid w:val="00552335"/>
    <w:rsid w:val="00554820"/>
    <w:rsid w:val="00554B12"/>
    <w:rsid w:val="005565EF"/>
    <w:rsid w:val="005609C5"/>
    <w:rsid w:val="005617B0"/>
    <w:rsid w:val="00561EB7"/>
    <w:rsid w:val="00563541"/>
    <w:rsid w:val="00563ED3"/>
    <w:rsid w:val="00565E78"/>
    <w:rsid w:val="00565FCD"/>
    <w:rsid w:val="005662E2"/>
    <w:rsid w:val="005668D2"/>
    <w:rsid w:val="00567128"/>
    <w:rsid w:val="00571847"/>
    <w:rsid w:val="00571B11"/>
    <w:rsid w:val="00571DED"/>
    <w:rsid w:val="005726D2"/>
    <w:rsid w:val="00572720"/>
    <w:rsid w:val="005733A4"/>
    <w:rsid w:val="005776F7"/>
    <w:rsid w:val="00577D76"/>
    <w:rsid w:val="00577F64"/>
    <w:rsid w:val="00584D0A"/>
    <w:rsid w:val="00586033"/>
    <w:rsid w:val="00587A83"/>
    <w:rsid w:val="005904B8"/>
    <w:rsid w:val="00590A44"/>
    <w:rsid w:val="00591ED6"/>
    <w:rsid w:val="0059263D"/>
    <w:rsid w:val="00594B07"/>
    <w:rsid w:val="00597057"/>
    <w:rsid w:val="00597A70"/>
    <w:rsid w:val="00597CDD"/>
    <w:rsid w:val="005A0757"/>
    <w:rsid w:val="005A0AF8"/>
    <w:rsid w:val="005A1E4A"/>
    <w:rsid w:val="005A42C5"/>
    <w:rsid w:val="005A4B20"/>
    <w:rsid w:val="005A6768"/>
    <w:rsid w:val="005A6FDC"/>
    <w:rsid w:val="005A7B8D"/>
    <w:rsid w:val="005B056A"/>
    <w:rsid w:val="005B0E50"/>
    <w:rsid w:val="005B1167"/>
    <w:rsid w:val="005B127B"/>
    <w:rsid w:val="005B1803"/>
    <w:rsid w:val="005B1D54"/>
    <w:rsid w:val="005B3846"/>
    <w:rsid w:val="005B3848"/>
    <w:rsid w:val="005B5BC9"/>
    <w:rsid w:val="005B5D9E"/>
    <w:rsid w:val="005B607B"/>
    <w:rsid w:val="005C017B"/>
    <w:rsid w:val="005C0590"/>
    <w:rsid w:val="005C1B09"/>
    <w:rsid w:val="005C20E9"/>
    <w:rsid w:val="005C2C20"/>
    <w:rsid w:val="005C2EF4"/>
    <w:rsid w:val="005C31B5"/>
    <w:rsid w:val="005C3BBF"/>
    <w:rsid w:val="005C3EE9"/>
    <w:rsid w:val="005C5B66"/>
    <w:rsid w:val="005C7CF7"/>
    <w:rsid w:val="005D016F"/>
    <w:rsid w:val="005D0756"/>
    <w:rsid w:val="005D197F"/>
    <w:rsid w:val="005D3BBA"/>
    <w:rsid w:val="005D49B3"/>
    <w:rsid w:val="005D58D8"/>
    <w:rsid w:val="005D62FF"/>
    <w:rsid w:val="005D7818"/>
    <w:rsid w:val="005D796B"/>
    <w:rsid w:val="005E0B47"/>
    <w:rsid w:val="005E0F65"/>
    <w:rsid w:val="005E1028"/>
    <w:rsid w:val="005E1247"/>
    <w:rsid w:val="005E1BE5"/>
    <w:rsid w:val="005E2A6E"/>
    <w:rsid w:val="005E4FC8"/>
    <w:rsid w:val="005E5036"/>
    <w:rsid w:val="005E5BCF"/>
    <w:rsid w:val="005E6059"/>
    <w:rsid w:val="005E6C1B"/>
    <w:rsid w:val="005F0287"/>
    <w:rsid w:val="005F06C7"/>
    <w:rsid w:val="005F09AE"/>
    <w:rsid w:val="005F0FB4"/>
    <w:rsid w:val="005F144D"/>
    <w:rsid w:val="005F3828"/>
    <w:rsid w:val="005F3FF1"/>
    <w:rsid w:val="005F428F"/>
    <w:rsid w:val="005F46EA"/>
    <w:rsid w:val="005F66F5"/>
    <w:rsid w:val="005F6840"/>
    <w:rsid w:val="00603FCC"/>
    <w:rsid w:val="00604711"/>
    <w:rsid w:val="00605CCA"/>
    <w:rsid w:val="006066CE"/>
    <w:rsid w:val="0060711D"/>
    <w:rsid w:val="00607B2C"/>
    <w:rsid w:val="00610460"/>
    <w:rsid w:val="006107C2"/>
    <w:rsid w:val="00610A34"/>
    <w:rsid w:val="00610D23"/>
    <w:rsid w:val="0061118A"/>
    <w:rsid w:val="006114E5"/>
    <w:rsid w:val="00612129"/>
    <w:rsid w:val="00613FD8"/>
    <w:rsid w:val="00614F36"/>
    <w:rsid w:val="006150C9"/>
    <w:rsid w:val="00615898"/>
    <w:rsid w:val="006165FA"/>
    <w:rsid w:val="0062079B"/>
    <w:rsid w:val="00620D7A"/>
    <w:rsid w:val="006211E1"/>
    <w:rsid w:val="0062150C"/>
    <w:rsid w:val="00621D1F"/>
    <w:rsid w:val="00622863"/>
    <w:rsid w:val="00622B1B"/>
    <w:rsid w:val="00622B8A"/>
    <w:rsid w:val="00624699"/>
    <w:rsid w:val="00625345"/>
    <w:rsid w:val="00625414"/>
    <w:rsid w:val="0062602B"/>
    <w:rsid w:val="00630394"/>
    <w:rsid w:val="00630875"/>
    <w:rsid w:val="006312D7"/>
    <w:rsid w:val="00631875"/>
    <w:rsid w:val="00631B74"/>
    <w:rsid w:val="0063275F"/>
    <w:rsid w:val="006331D8"/>
    <w:rsid w:val="0063466F"/>
    <w:rsid w:val="00635A03"/>
    <w:rsid w:val="00635E81"/>
    <w:rsid w:val="006363F1"/>
    <w:rsid w:val="0063664E"/>
    <w:rsid w:val="00637528"/>
    <w:rsid w:val="006406BC"/>
    <w:rsid w:val="00640BC0"/>
    <w:rsid w:val="00640C22"/>
    <w:rsid w:val="0064268A"/>
    <w:rsid w:val="00642A9C"/>
    <w:rsid w:val="00643267"/>
    <w:rsid w:val="006449DA"/>
    <w:rsid w:val="00644A28"/>
    <w:rsid w:val="00644A76"/>
    <w:rsid w:val="00647BD5"/>
    <w:rsid w:val="0065065E"/>
    <w:rsid w:val="00650C62"/>
    <w:rsid w:val="00650F00"/>
    <w:rsid w:val="00651E3A"/>
    <w:rsid w:val="006535ED"/>
    <w:rsid w:val="00653675"/>
    <w:rsid w:val="00653C59"/>
    <w:rsid w:val="006544C2"/>
    <w:rsid w:val="00655B4D"/>
    <w:rsid w:val="00660031"/>
    <w:rsid w:val="0066037D"/>
    <w:rsid w:val="00660493"/>
    <w:rsid w:val="00660E3F"/>
    <w:rsid w:val="0066139A"/>
    <w:rsid w:val="006618F3"/>
    <w:rsid w:val="00663432"/>
    <w:rsid w:val="006642B0"/>
    <w:rsid w:val="00664BAD"/>
    <w:rsid w:val="00664FD4"/>
    <w:rsid w:val="0066519C"/>
    <w:rsid w:val="00665747"/>
    <w:rsid w:val="006657DA"/>
    <w:rsid w:val="006661F7"/>
    <w:rsid w:val="006705B4"/>
    <w:rsid w:val="00671C81"/>
    <w:rsid w:val="00671CA5"/>
    <w:rsid w:val="00671FE3"/>
    <w:rsid w:val="0067225C"/>
    <w:rsid w:val="00673FB0"/>
    <w:rsid w:val="00675702"/>
    <w:rsid w:val="0067777E"/>
    <w:rsid w:val="0067796B"/>
    <w:rsid w:val="00677A9E"/>
    <w:rsid w:val="00681042"/>
    <w:rsid w:val="00682C2B"/>
    <w:rsid w:val="00683D5D"/>
    <w:rsid w:val="00683F31"/>
    <w:rsid w:val="006848F1"/>
    <w:rsid w:val="00684A4C"/>
    <w:rsid w:val="0068568B"/>
    <w:rsid w:val="00687C67"/>
    <w:rsid w:val="00690064"/>
    <w:rsid w:val="00690B80"/>
    <w:rsid w:val="00690EBA"/>
    <w:rsid w:val="0069110D"/>
    <w:rsid w:val="006917A6"/>
    <w:rsid w:val="00692D88"/>
    <w:rsid w:val="00695460"/>
    <w:rsid w:val="006974F8"/>
    <w:rsid w:val="006A050B"/>
    <w:rsid w:val="006A10AB"/>
    <w:rsid w:val="006A1AFC"/>
    <w:rsid w:val="006A22AD"/>
    <w:rsid w:val="006A2D08"/>
    <w:rsid w:val="006A33C2"/>
    <w:rsid w:val="006A520D"/>
    <w:rsid w:val="006A755E"/>
    <w:rsid w:val="006B01E0"/>
    <w:rsid w:val="006B0900"/>
    <w:rsid w:val="006B0B13"/>
    <w:rsid w:val="006B0CA2"/>
    <w:rsid w:val="006B258C"/>
    <w:rsid w:val="006B2E4D"/>
    <w:rsid w:val="006B3008"/>
    <w:rsid w:val="006B483E"/>
    <w:rsid w:val="006B5BF6"/>
    <w:rsid w:val="006B676D"/>
    <w:rsid w:val="006B6E3B"/>
    <w:rsid w:val="006C0ED8"/>
    <w:rsid w:val="006C1C9B"/>
    <w:rsid w:val="006C1CA0"/>
    <w:rsid w:val="006C26C2"/>
    <w:rsid w:val="006C2B5D"/>
    <w:rsid w:val="006C2EBC"/>
    <w:rsid w:val="006C3C8A"/>
    <w:rsid w:val="006C3DAC"/>
    <w:rsid w:val="006C40B7"/>
    <w:rsid w:val="006C52DC"/>
    <w:rsid w:val="006C78CD"/>
    <w:rsid w:val="006C7AED"/>
    <w:rsid w:val="006D1BEF"/>
    <w:rsid w:val="006D1E60"/>
    <w:rsid w:val="006D44EA"/>
    <w:rsid w:val="006D6952"/>
    <w:rsid w:val="006D7496"/>
    <w:rsid w:val="006E23BE"/>
    <w:rsid w:val="006E25AD"/>
    <w:rsid w:val="006E25C3"/>
    <w:rsid w:val="006E2998"/>
    <w:rsid w:val="006E4158"/>
    <w:rsid w:val="006E4471"/>
    <w:rsid w:val="006E4674"/>
    <w:rsid w:val="006E55C5"/>
    <w:rsid w:val="006E58FE"/>
    <w:rsid w:val="006E5CB1"/>
    <w:rsid w:val="006E5CDC"/>
    <w:rsid w:val="006E6A15"/>
    <w:rsid w:val="006E6CB3"/>
    <w:rsid w:val="006F0724"/>
    <w:rsid w:val="006F273E"/>
    <w:rsid w:val="006F2C94"/>
    <w:rsid w:val="006F397C"/>
    <w:rsid w:val="006F3A96"/>
    <w:rsid w:val="006F3F70"/>
    <w:rsid w:val="006F429A"/>
    <w:rsid w:val="006F4319"/>
    <w:rsid w:val="006F4BA0"/>
    <w:rsid w:val="006F5A4E"/>
    <w:rsid w:val="006F630B"/>
    <w:rsid w:val="006F7F64"/>
    <w:rsid w:val="006F7FA7"/>
    <w:rsid w:val="007022C4"/>
    <w:rsid w:val="007035EB"/>
    <w:rsid w:val="00705390"/>
    <w:rsid w:val="007058C8"/>
    <w:rsid w:val="00706358"/>
    <w:rsid w:val="007066B7"/>
    <w:rsid w:val="007066D9"/>
    <w:rsid w:val="00706A02"/>
    <w:rsid w:val="00706EAD"/>
    <w:rsid w:val="00710967"/>
    <w:rsid w:val="00712A3E"/>
    <w:rsid w:val="00712BA6"/>
    <w:rsid w:val="00713102"/>
    <w:rsid w:val="00713479"/>
    <w:rsid w:val="007134CD"/>
    <w:rsid w:val="00713F16"/>
    <w:rsid w:val="007149F7"/>
    <w:rsid w:val="00716233"/>
    <w:rsid w:val="00717E32"/>
    <w:rsid w:val="00722EE1"/>
    <w:rsid w:val="00723B0C"/>
    <w:rsid w:val="0072467F"/>
    <w:rsid w:val="00724FBF"/>
    <w:rsid w:val="0072615D"/>
    <w:rsid w:val="0072686C"/>
    <w:rsid w:val="00727F75"/>
    <w:rsid w:val="0073010C"/>
    <w:rsid w:val="0073036C"/>
    <w:rsid w:val="007307DE"/>
    <w:rsid w:val="007317CE"/>
    <w:rsid w:val="00736995"/>
    <w:rsid w:val="0074059C"/>
    <w:rsid w:val="00741364"/>
    <w:rsid w:val="00742B8A"/>
    <w:rsid w:val="00743630"/>
    <w:rsid w:val="007440C7"/>
    <w:rsid w:val="007440F9"/>
    <w:rsid w:val="007444EB"/>
    <w:rsid w:val="00744D53"/>
    <w:rsid w:val="00750D4F"/>
    <w:rsid w:val="007526E0"/>
    <w:rsid w:val="0075469D"/>
    <w:rsid w:val="00754F5B"/>
    <w:rsid w:val="00755827"/>
    <w:rsid w:val="007562C7"/>
    <w:rsid w:val="007566FB"/>
    <w:rsid w:val="00756AC4"/>
    <w:rsid w:val="00760987"/>
    <w:rsid w:val="007616C1"/>
    <w:rsid w:val="00761892"/>
    <w:rsid w:val="00764ECA"/>
    <w:rsid w:val="00770F8A"/>
    <w:rsid w:val="00771D37"/>
    <w:rsid w:val="007720EF"/>
    <w:rsid w:val="0077256C"/>
    <w:rsid w:val="00774172"/>
    <w:rsid w:val="00774F42"/>
    <w:rsid w:val="007750EB"/>
    <w:rsid w:val="007763C5"/>
    <w:rsid w:val="00776CA9"/>
    <w:rsid w:val="007807D3"/>
    <w:rsid w:val="00781879"/>
    <w:rsid w:val="007826B2"/>
    <w:rsid w:val="007836AC"/>
    <w:rsid w:val="00783D42"/>
    <w:rsid w:val="00783D69"/>
    <w:rsid w:val="00784782"/>
    <w:rsid w:val="007862CB"/>
    <w:rsid w:val="00787FE0"/>
    <w:rsid w:val="00791185"/>
    <w:rsid w:val="00791B03"/>
    <w:rsid w:val="00791B5D"/>
    <w:rsid w:val="00793364"/>
    <w:rsid w:val="00794583"/>
    <w:rsid w:val="00795431"/>
    <w:rsid w:val="00796AFE"/>
    <w:rsid w:val="00797E64"/>
    <w:rsid w:val="007A0B36"/>
    <w:rsid w:val="007A142A"/>
    <w:rsid w:val="007A1914"/>
    <w:rsid w:val="007A271A"/>
    <w:rsid w:val="007A319F"/>
    <w:rsid w:val="007A383C"/>
    <w:rsid w:val="007A4CC3"/>
    <w:rsid w:val="007A53F1"/>
    <w:rsid w:val="007A6B51"/>
    <w:rsid w:val="007A73B6"/>
    <w:rsid w:val="007A7CCD"/>
    <w:rsid w:val="007A7EB2"/>
    <w:rsid w:val="007B06E6"/>
    <w:rsid w:val="007B09B0"/>
    <w:rsid w:val="007B0C50"/>
    <w:rsid w:val="007B103A"/>
    <w:rsid w:val="007B2060"/>
    <w:rsid w:val="007B36DF"/>
    <w:rsid w:val="007B39D2"/>
    <w:rsid w:val="007B39F2"/>
    <w:rsid w:val="007B5326"/>
    <w:rsid w:val="007B53F1"/>
    <w:rsid w:val="007B5CA9"/>
    <w:rsid w:val="007B6DC4"/>
    <w:rsid w:val="007B74C0"/>
    <w:rsid w:val="007C20C5"/>
    <w:rsid w:val="007C5D7B"/>
    <w:rsid w:val="007C778F"/>
    <w:rsid w:val="007D0289"/>
    <w:rsid w:val="007D042C"/>
    <w:rsid w:val="007D4132"/>
    <w:rsid w:val="007D6F87"/>
    <w:rsid w:val="007D7DC8"/>
    <w:rsid w:val="007E1206"/>
    <w:rsid w:val="007E2FFF"/>
    <w:rsid w:val="007E3DB4"/>
    <w:rsid w:val="007E5022"/>
    <w:rsid w:val="007E54D3"/>
    <w:rsid w:val="007E5898"/>
    <w:rsid w:val="007E6C50"/>
    <w:rsid w:val="007E77C0"/>
    <w:rsid w:val="007F2138"/>
    <w:rsid w:val="007F2D9D"/>
    <w:rsid w:val="007F7E2F"/>
    <w:rsid w:val="00801FA9"/>
    <w:rsid w:val="008054DB"/>
    <w:rsid w:val="00805A50"/>
    <w:rsid w:val="00805C7E"/>
    <w:rsid w:val="00806BA2"/>
    <w:rsid w:val="00806D46"/>
    <w:rsid w:val="00806FE6"/>
    <w:rsid w:val="00807BC2"/>
    <w:rsid w:val="00810624"/>
    <w:rsid w:val="00810D96"/>
    <w:rsid w:val="0081176C"/>
    <w:rsid w:val="008119DF"/>
    <w:rsid w:val="00815338"/>
    <w:rsid w:val="00817175"/>
    <w:rsid w:val="00820922"/>
    <w:rsid w:val="008215B5"/>
    <w:rsid w:val="008222F5"/>
    <w:rsid w:val="008225DD"/>
    <w:rsid w:val="008226A1"/>
    <w:rsid w:val="00822BBC"/>
    <w:rsid w:val="00823E09"/>
    <w:rsid w:val="00823F26"/>
    <w:rsid w:val="008249E4"/>
    <w:rsid w:val="008251AF"/>
    <w:rsid w:val="00827966"/>
    <w:rsid w:val="00830549"/>
    <w:rsid w:val="00830F9F"/>
    <w:rsid w:val="0083171D"/>
    <w:rsid w:val="00831865"/>
    <w:rsid w:val="00831B19"/>
    <w:rsid w:val="008323FA"/>
    <w:rsid w:val="00832854"/>
    <w:rsid w:val="00832D7B"/>
    <w:rsid w:val="00832F2C"/>
    <w:rsid w:val="00833F2C"/>
    <w:rsid w:val="00833FE4"/>
    <w:rsid w:val="0083531A"/>
    <w:rsid w:val="00835FEE"/>
    <w:rsid w:val="00836877"/>
    <w:rsid w:val="00837DE2"/>
    <w:rsid w:val="00840DB9"/>
    <w:rsid w:val="00841D0C"/>
    <w:rsid w:val="008420C2"/>
    <w:rsid w:val="008427EF"/>
    <w:rsid w:val="0084286B"/>
    <w:rsid w:val="008428BE"/>
    <w:rsid w:val="008428D4"/>
    <w:rsid w:val="00843AF7"/>
    <w:rsid w:val="00846EB2"/>
    <w:rsid w:val="00847CA6"/>
    <w:rsid w:val="00851743"/>
    <w:rsid w:val="008536BE"/>
    <w:rsid w:val="00856112"/>
    <w:rsid w:val="008561D5"/>
    <w:rsid w:val="008564A1"/>
    <w:rsid w:val="008564DF"/>
    <w:rsid w:val="00856E21"/>
    <w:rsid w:val="00857CD7"/>
    <w:rsid w:val="00860B11"/>
    <w:rsid w:val="008616E9"/>
    <w:rsid w:val="00861A7D"/>
    <w:rsid w:val="0086494A"/>
    <w:rsid w:val="00864B68"/>
    <w:rsid w:val="00865862"/>
    <w:rsid w:val="00867D68"/>
    <w:rsid w:val="00871577"/>
    <w:rsid w:val="00871CFE"/>
    <w:rsid w:val="00872451"/>
    <w:rsid w:val="00872906"/>
    <w:rsid w:val="00872AE3"/>
    <w:rsid w:val="008732A2"/>
    <w:rsid w:val="00873717"/>
    <w:rsid w:val="00875927"/>
    <w:rsid w:val="00876208"/>
    <w:rsid w:val="00877154"/>
    <w:rsid w:val="008778C9"/>
    <w:rsid w:val="00880A1B"/>
    <w:rsid w:val="00880BFD"/>
    <w:rsid w:val="00882D7B"/>
    <w:rsid w:val="00882FA0"/>
    <w:rsid w:val="00883D6F"/>
    <w:rsid w:val="008843F6"/>
    <w:rsid w:val="00884D5C"/>
    <w:rsid w:val="00884E4A"/>
    <w:rsid w:val="00886624"/>
    <w:rsid w:val="008872CD"/>
    <w:rsid w:val="00887D4C"/>
    <w:rsid w:val="0089038E"/>
    <w:rsid w:val="00890588"/>
    <w:rsid w:val="00890C93"/>
    <w:rsid w:val="008925D7"/>
    <w:rsid w:val="0089261F"/>
    <w:rsid w:val="00892AD2"/>
    <w:rsid w:val="00893E82"/>
    <w:rsid w:val="00894C91"/>
    <w:rsid w:val="008959F6"/>
    <w:rsid w:val="00896F87"/>
    <w:rsid w:val="00897BF7"/>
    <w:rsid w:val="008A01F3"/>
    <w:rsid w:val="008A0659"/>
    <w:rsid w:val="008A16D8"/>
    <w:rsid w:val="008A1C7A"/>
    <w:rsid w:val="008A2098"/>
    <w:rsid w:val="008A2CAD"/>
    <w:rsid w:val="008A3327"/>
    <w:rsid w:val="008A5A0E"/>
    <w:rsid w:val="008A6DCA"/>
    <w:rsid w:val="008B67FF"/>
    <w:rsid w:val="008B7556"/>
    <w:rsid w:val="008B7CB6"/>
    <w:rsid w:val="008C301D"/>
    <w:rsid w:val="008C3B87"/>
    <w:rsid w:val="008C5550"/>
    <w:rsid w:val="008C5C3D"/>
    <w:rsid w:val="008C5FF1"/>
    <w:rsid w:val="008C6761"/>
    <w:rsid w:val="008D1650"/>
    <w:rsid w:val="008D2C6F"/>
    <w:rsid w:val="008D4293"/>
    <w:rsid w:val="008D4EF3"/>
    <w:rsid w:val="008D5E08"/>
    <w:rsid w:val="008D6A57"/>
    <w:rsid w:val="008D6C84"/>
    <w:rsid w:val="008E0CA7"/>
    <w:rsid w:val="008E216E"/>
    <w:rsid w:val="008E2176"/>
    <w:rsid w:val="008E2582"/>
    <w:rsid w:val="008E2F49"/>
    <w:rsid w:val="008E325C"/>
    <w:rsid w:val="008E3582"/>
    <w:rsid w:val="008E496C"/>
    <w:rsid w:val="008E592D"/>
    <w:rsid w:val="008E7006"/>
    <w:rsid w:val="008E7DD7"/>
    <w:rsid w:val="008F0029"/>
    <w:rsid w:val="008F0EF3"/>
    <w:rsid w:val="008F17AB"/>
    <w:rsid w:val="008F45F1"/>
    <w:rsid w:val="008F552E"/>
    <w:rsid w:val="008F5D85"/>
    <w:rsid w:val="008F6D85"/>
    <w:rsid w:val="008F6DE0"/>
    <w:rsid w:val="008F7641"/>
    <w:rsid w:val="009011FC"/>
    <w:rsid w:val="00901870"/>
    <w:rsid w:val="00901F1A"/>
    <w:rsid w:val="009038BC"/>
    <w:rsid w:val="00905D59"/>
    <w:rsid w:val="00906642"/>
    <w:rsid w:val="00906A3E"/>
    <w:rsid w:val="009107C4"/>
    <w:rsid w:val="0091134F"/>
    <w:rsid w:val="0091200B"/>
    <w:rsid w:val="00912622"/>
    <w:rsid w:val="009127DD"/>
    <w:rsid w:val="0091299B"/>
    <w:rsid w:val="0091380B"/>
    <w:rsid w:val="00913E78"/>
    <w:rsid w:val="00914523"/>
    <w:rsid w:val="009152CE"/>
    <w:rsid w:val="00920AF0"/>
    <w:rsid w:val="00921790"/>
    <w:rsid w:val="00922581"/>
    <w:rsid w:val="00922C55"/>
    <w:rsid w:val="009238F4"/>
    <w:rsid w:val="00927CF1"/>
    <w:rsid w:val="0093095C"/>
    <w:rsid w:val="00931657"/>
    <w:rsid w:val="00932674"/>
    <w:rsid w:val="00933E0E"/>
    <w:rsid w:val="00934E55"/>
    <w:rsid w:val="0093535C"/>
    <w:rsid w:val="00935B9F"/>
    <w:rsid w:val="0093685A"/>
    <w:rsid w:val="0093708D"/>
    <w:rsid w:val="0094225D"/>
    <w:rsid w:val="009424BE"/>
    <w:rsid w:val="00942D40"/>
    <w:rsid w:val="009439D5"/>
    <w:rsid w:val="00947372"/>
    <w:rsid w:val="009501C0"/>
    <w:rsid w:val="0095080D"/>
    <w:rsid w:val="00952D39"/>
    <w:rsid w:val="00954855"/>
    <w:rsid w:val="009555DB"/>
    <w:rsid w:val="00957C6A"/>
    <w:rsid w:val="00960802"/>
    <w:rsid w:val="0096080B"/>
    <w:rsid w:val="009639EF"/>
    <w:rsid w:val="009640A8"/>
    <w:rsid w:val="009653D9"/>
    <w:rsid w:val="00965666"/>
    <w:rsid w:val="00970042"/>
    <w:rsid w:val="0097214A"/>
    <w:rsid w:val="009728F4"/>
    <w:rsid w:val="009742EE"/>
    <w:rsid w:val="00976E05"/>
    <w:rsid w:val="00980076"/>
    <w:rsid w:val="009805BA"/>
    <w:rsid w:val="009809B3"/>
    <w:rsid w:val="00980E15"/>
    <w:rsid w:val="00981629"/>
    <w:rsid w:val="009816C3"/>
    <w:rsid w:val="009818F4"/>
    <w:rsid w:val="00981A2C"/>
    <w:rsid w:val="00984C92"/>
    <w:rsid w:val="009856F5"/>
    <w:rsid w:val="00985AB2"/>
    <w:rsid w:val="009869BE"/>
    <w:rsid w:val="0098726A"/>
    <w:rsid w:val="009902D9"/>
    <w:rsid w:val="0099071D"/>
    <w:rsid w:val="00991237"/>
    <w:rsid w:val="00992BBE"/>
    <w:rsid w:val="00992BE2"/>
    <w:rsid w:val="00992CCF"/>
    <w:rsid w:val="00992F4B"/>
    <w:rsid w:val="00992F59"/>
    <w:rsid w:val="009949D9"/>
    <w:rsid w:val="00995203"/>
    <w:rsid w:val="00995325"/>
    <w:rsid w:val="00995B14"/>
    <w:rsid w:val="00995BC5"/>
    <w:rsid w:val="00995D69"/>
    <w:rsid w:val="00995FF3"/>
    <w:rsid w:val="00996D68"/>
    <w:rsid w:val="009A12A0"/>
    <w:rsid w:val="009A1BE1"/>
    <w:rsid w:val="009A3363"/>
    <w:rsid w:val="009A452B"/>
    <w:rsid w:val="009A5F52"/>
    <w:rsid w:val="009A6B16"/>
    <w:rsid w:val="009A6B1E"/>
    <w:rsid w:val="009B0841"/>
    <w:rsid w:val="009B0D28"/>
    <w:rsid w:val="009B11A8"/>
    <w:rsid w:val="009B194C"/>
    <w:rsid w:val="009B2331"/>
    <w:rsid w:val="009B2B5F"/>
    <w:rsid w:val="009B2B68"/>
    <w:rsid w:val="009B3153"/>
    <w:rsid w:val="009B323C"/>
    <w:rsid w:val="009B36AB"/>
    <w:rsid w:val="009B5F91"/>
    <w:rsid w:val="009B6825"/>
    <w:rsid w:val="009B6895"/>
    <w:rsid w:val="009C04F4"/>
    <w:rsid w:val="009C0C51"/>
    <w:rsid w:val="009C296C"/>
    <w:rsid w:val="009C2E4F"/>
    <w:rsid w:val="009C54C2"/>
    <w:rsid w:val="009C6D33"/>
    <w:rsid w:val="009C72E8"/>
    <w:rsid w:val="009D067F"/>
    <w:rsid w:val="009D1BBE"/>
    <w:rsid w:val="009D1BFB"/>
    <w:rsid w:val="009D238F"/>
    <w:rsid w:val="009D2D26"/>
    <w:rsid w:val="009D6986"/>
    <w:rsid w:val="009D6A4C"/>
    <w:rsid w:val="009D71D4"/>
    <w:rsid w:val="009E0525"/>
    <w:rsid w:val="009E0E04"/>
    <w:rsid w:val="009E150F"/>
    <w:rsid w:val="009E16B2"/>
    <w:rsid w:val="009E1941"/>
    <w:rsid w:val="009E1FAA"/>
    <w:rsid w:val="009E3C23"/>
    <w:rsid w:val="009E570E"/>
    <w:rsid w:val="009E6735"/>
    <w:rsid w:val="009F28FC"/>
    <w:rsid w:val="009F400D"/>
    <w:rsid w:val="009F444B"/>
    <w:rsid w:val="009F581C"/>
    <w:rsid w:val="009F6D3C"/>
    <w:rsid w:val="009F6E64"/>
    <w:rsid w:val="009F7C07"/>
    <w:rsid w:val="00A00C4A"/>
    <w:rsid w:val="00A01A0F"/>
    <w:rsid w:val="00A02A32"/>
    <w:rsid w:val="00A03977"/>
    <w:rsid w:val="00A04CC2"/>
    <w:rsid w:val="00A05949"/>
    <w:rsid w:val="00A05F06"/>
    <w:rsid w:val="00A07726"/>
    <w:rsid w:val="00A1333A"/>
    <w:rsid w:val="00A139ED"/>
    <w:rsid w:val="00A13B9B"/>
    <w:rsid w:val="00A25476"/>
    <w:rsid w:val="00A26E22"/>
    <w:rsid w:val="00A301D0"/>
    <w:rsid w:val="00A30B35"/>
    <w:rsid w:val="00A334DC"/>
    <w:rsid w:val="00A33AA7"/>
    <w:rsid w:val="00A35951"/>
    <w:rsid w:val="00A36D7F"/>
    <w:rsid w:val="00A36FF3"/>
    <w:rsid w:val="00A40110"/>
    <w:rsid w:val="00A4129A"/>
    <w:rsid w:val="00A4132D"/>
    <w:rsid w:val="00A440A9"/>
    <w:rsid w:val="00A449B8"/>
    <w:rsid w:val="00A451D6"/>
    <w:rsid w:val="00A469FB"/>
    <w:rsid w:val="00A46C8E"/>
    <w:rsid w:val="00A477FA"/>
    <w:rsid w:val="00A50B59"/>
    <w:rsid w:val="00A517B1"/>
    <w:rsid w:val="00A5224B"/>
    <w:rsid w:val="00A52510"/>
    <w:rsid w:val="00A5259C"/>
    <w:rsid w:val="00A5443E"/>
    <w:rsid w:val="00A54E0D"/>
    <w:rsid w:val="00A5514E"/>
    <w:rsid w:val="00A56E20"/>
    <w:rsid w:val="00A56E53"/>
    <w:rsid w:val="00A57288"/>
    <w:rsid w:val="00A60666"/>
    <w:rsid w:val="00A607A4"/>
    <w:rsid w:val="00A616A7"/>
    <w:rsid w:val="00A625A7"/>
    <w:rsid w:val="00A63654"/>
    <w:rsid w:val="00A6587F"/>
    <w:rsid w:val="00A67E20"/>
    <w:rsid w:val="00A70266"/>
    <w:rsid w:val="00A704E9"/>
    <w:rsid w:val="00A70DFF"/>
    <w:rsid w:val="00A72BB3"/>
    <w:rsid w:val="00A73D87"/>
    <w:rsid w:val="00A75C98"/>
    <w:rsid w:val="00A75D42"/>
    <w:rsid w:val="00A8244D"/>
    <w:rsid w:val="00A82E26"/>
    <w:rsid w:val="00A84C6F"/>
    <w:rsid w:val="00A8695E"/>
    <w:rsid w:val="00A874FC"/>
    <w:rsid w:val="00A90451"/>
    <w:rsid w:val="00A90CAA"/>
    <w:rsid w:val="00A95355"/>
    <w:rsid w:val="00A9543D"/>
    <w:rsid w:val="00A958B6"/>
    <w:rsid w:val="00A95B36"/>
    <w:rsid w:val="00A95B89"/>
    <w:rsid w:val="00A95CA0"/>
    <w:rsid w:val="00A973F7"/>
    <w:rsid w:val="00AA0416"/>
    <w:rsid w:val="00AA09F2"/>
    <w:rsid w:val="00AA0EEC"/>
    <w:rsid w:val="00AA24AB"/>
    <w:rsid w:val="00AA531B"/>
    <w:rsid w:val="00AA71A2"/>
    <w:rsid w:val="00AA726E"/>
    <w:rsid w:val="00AB0B96"/>
    <w:rsid w:val="00AB1C2D"/>
    <w:rsid w:val="00AB1FFD"/>
    <w:rsid w:val="00AB303C"/>
    <w:rsid w:val="00AB3383"/>
    <w:rsid w:val="00AB35B6"/>
    <w:rsid w:val="00AB3BA2"/>
    <w:rsid w:val="00AB4639"/>
    <w:rsid w:val="00AB5F93"/>
    <w:rsid w:val="00AB6A05"/>
    <w:rsid w:val="00AC0A5F"/>
    <w:rsid w:val="00AC1AAA"/>
    <w:rsid w:val="00AC1BC7"/>
    <w:rsid w:val="00AC3F4F"/>
    <w:rsid w:val="00AC475B"/>
    <w:rsid w:val="00AC4D84"/>
    <w:rsid w:val="00AC5090"/>
    <w:rsid w:val="00AC6BF2"/>
    <w:rsid w:val="00AC6F5D"/>
    <w:rsid w:val="00AC76AD"/>
    <w:rsid w:val="00AD0D79"/>
    <w:rsid w:val="00AD0E57"/>
    <w:rsid w:val="00AD126E"/>
    <w:rsid w:val="00AD148B"/>
    <w:rsid w:val="00AD4F90"/>
    <w:rsid w:val="00AD52CE"/>
    <w:rsid w:val="00AD55EA"/>
    <w:rsid w:val="00AD72A4"/>
    <w:rsid w:val="00AD7B82"/>
    <w:rsid w:val="00AE061A"/>
    <w:rsid w:val="00AE1401"/>
    <w:rsid w:val="00AE1CC2"/>
    <w:rsid w:val="00AE2F2D"/>
    <w:rsid w:val="00AE34FD"/>
    <w:rsid w:val="00AE36AB"/>
    <w:rsid w:val="00AE4A9D"/>
    <w:rsid w:val="00AE56C8"/>
    <w:rsid w:val="00AE594A"/>
    <w:rsid w:val="00AE6705"/>
    <w:rsid w:val="00AF0B36"/>
    <w:rsid w:val="00AF15EA"/>
    <w:rsid w:val="00AF2920"/>
    <w:rsid w:val="00AF3454"/>
    <w:rsid w:val="00AF4EBE"/>
    <w:rsid w:val="00AF5015"/>
    <w:rsid w:val="00AF5FEB"/>
    <w:rsid w:val="00AF7BE3"/>
    <w:rsid w:val="00AF7C2E"/>
    <w:rsid w:val="00B012C4"/>
    <w:rsid w:val="00B0309A"/>
    <w:rsid w:val="00B033D8"/>
    <w:rsid w:val="00B047DC"/>
    <w:rsid w:val="00B04A4C"/>
    <w:rsid w:val="00B06364"/>
    <w:rsid w:val="00B0713D"/>
    <w:rsid w:val="00B1050F"/>
    <w:rsid w:val="00B11AB8"/>
    <w:rsid w:val="00B14170"/>
    <w:rsid w:val="00B156AB"/>
    <w:rsid w:val="00B16044"/>
    <w:rsid w:val="00B165E2"/>
    <w:rsid w:val="00B17A5E"/>
    <w:rsid w:val="00B2111E"/>
    <w:rsid w:val="00B21D48"/>
    <w:rsid w:val="00B222BA"/>
    <w:rsid w:val="00B222E0"/>
    <w:rsid w:val="00B22330"/>
    <w:rsid w:val="00B22875"/>
    <w:rsid w:val="00B23072"/>
    <w:rsid w:val="00B23DD8"/>
    <w:rsid w:val="00B241A4"/>
    <w:rsid w:val="00B24544"/>
    <w:rsid w:val="00B24AB5"/>
    <w:rsid w:val="00B2554C"/>
    <w:rsid w:val="00B25724"/>
    <w:rsid w:val="00B276DA"/>
    <w:rsid w:val="00B31C8C"/>
    <w:rsid w:val="00B32A66"/>
    <w:rsid w:val="00B35DA3"/>
    <w:rsid w:val="00B363B5"/>
    <w:rsid w:val="00B366EA"/>
    <w:rsid w:val="00B373D5"/>
    <w:rsid w:val="00B377D9"/>
    <w:rsid w:val="00B41929"/>
    <w:rsid w:val="00B4219F"/>
    <w:rsid w:val="00B42D07"/>
    <w:rsid w:val="00B42D6E"/>
    <w:rsid w:val="00B441CF"/>
    <w:rsid w:val="00B447FC"/>
    <w:rsid w:val="00B45005"/>
    <w:rsid w:val="00B455F8"/>
    <w:rsid w:val="00B4571A"/>
    <w:rsid w:val="00B45A7B"/>
    <w:rsid w:val="00B45F10"/>
    <w:rsid w:val="00B468D5"/>
    <w:rsid w:val="00B46922"/>
    <w:rsid w:val="00B46E9F"/>
    <w:rsid w:val="00B4702D"/>
    <w:rsid w:val="00B47EA5"/>
    <w:rsid w:val="00B50D29"/>
    <w:rsid w:val="00B518A3"/>
    <w:rsid w:val="00B5384E"/>
    <w:rsid w:val="00B53CD2"/>
    <w:rsid w:val="00B53F5C"/>
    <w:rsid w:val="00B558A2"/>
    <w:rsid w:val="00B55A54"/>
    <w:rsid w:val="00B57359"/>
    <w:rsid w:val="00B63865"/>
    <w:rsid w:val="00B63BF9"/>
    <w:rsid w:val="00B6575F"/>
    <w:rsid w:val="00B657F6"/>
    <w:rsid w:val="00B722CF"/>
    <w:rsid w:val="00B726FC"/>
    <w:rsid w:val="00B72A10"/>
    <w:rsid w:val="00B72FAC"/>
    <w:rsid w:val="00B740E0"/>
    <w:rsid w:val="00B74926"/>
    <w:rsid w:val="00B7570E"/>
    <w:rsid w:val="00B75DE7"/>
    <w:rsid w:val="00B769C7"/>
    <w:rsid w:val="00B816D6"/>
    <w:rsid w:val="00B81E0D"/>
    <w:rsid w:val="00B81EAF"/>
    <w:rsid w:val="00B83A5E"/>
    <w:rsid w:val="00B84DC4"/>
    <w:rsid w:val="00B87010"/>
    <w:rsid w:val="00B92215"/>
    <w:rsid w:val="00B92EEA"/>
    <w:rsid w:val="00B93113"/>
    <w:rsid w:val="00B935F9"/>
    <w:rsid w:val="00B9423D"/>
    <w:rsid w:val="00B94A6E"/>
    <w:rsid w:val="00B94BE9"/>
    <w:rsid w:val="00B94F14"/>
    <w:rsid w:val="00B958B5"/>
    <w:rsid w:val="00B969D2"/>
    <w:rsid w:val="00B97073"/>
    <w:rsid w:val="00B9796C"/>
    <w:rsid w:val="00B97EDF"/>
    <w:rsid w:val="00BA0821"/>
    <w:rsid w:val="00BA09CC"/>
    <w:rsid w:val="00BA1725"/>
    <w:rsid w:val="00BA1ACB"/>
    <w:rsid w:val="00BA1B27"/>
    <w:rsid w:val="00BA1F01"/>
    <w:rsid w:val="00BA2818"/>
    <w:rsid w:val="00BA4F0F"/>
    <w:rsid w:val="00BA5098"/>
    <w:rsid w:val="00BA600B"/>
    <w:rsid w:val="00BA60A6"/>
    <w:rsid w:val="00BA61AE"/>
    <w:rsid w:val="00BA7CB2"/>
    <w:rsid w:val="00BB1A4F"/>
    <w:rsid w:val="00BB20D8"/>
    <w:rsid w:val="00BB3293"/>
    <w:rsid w:val="00BB67F9"/>
    <w:rsid w:val="00BB7693"/>
    <w:rsid w:val="00BB76B4"/>
    <w:rsid w:val="00BB7DAB"/>
    <w:rsid w:val="00BC0BB9"/>
    <w:rsid w:val="00BC186E"/>
    <w:rsid w:val="00BC1E89"/>
    <w:rsid w:val="00BC2574"/>
    <w:rsid w:val="00BC294A"/>
    <w:rsid w:val="00BC2F35"/>
    <w:rsid w:val="00BC31A4"/>
    <w:rsid w:val="00BC345F"/>
    <w:rsid w:val="00BC3970"/>
    <w:rsid w:val="00BC43A8"/>
    <w:rsid w:val="00BC4482"/>
    <w:rsid w:val="00BC44B3"/>
    <w:rsid w:val="00BC5F5B"/>
    <w:rsid w:val="00BC64A8"/>
    <w:rsid w:val="00BC7F65"/>
    <w:rsid w:val="00BD120A"/>
    <w:rsid w:val="00BD1721"/>
    <w:rsid w:val="00BD25F8"/>
    <w:rsid w:val="00BD357A"/>
    <w:rsid w:val="00BD44E8"/>
    <w:rsid w:val="00BD45F7"/>
    <w:rsid w:val="00BD609E"/>
    <w:rsid w:val="00BD63E3"/>
    <w:rsid w:val="00BE0605"/>
    <w:rsid w:val="00BE1519"/>
    <w:rsid w:val="00BE18BA"/>
    <w:rsid w:val="00BE1B81"/>
    <w:rsid w:val="00BE2704"/>
    <w:rsid w:val="00BE3561"/>
    <w:rsid w:val="00BE50F1"/>
    <w:rsid w:val="00BE541C"/>
    <w:rsid w:val="00BE5912"/>
    <w:rsid w:val="00BE7357"/>
    <w:rsid w:val="00BE7377"/>
    <w:rsid w:val="00BE7C02"/>
    <w:rsid w:val="00BF03BA"/>
    <w:rsid w:val="00BF1920"/>
    <w:rsid w:val="00BF1D2C"/>
    <w:rsid w:val="00BF2E8E"/>
    <w:rsid w:val="00BF37C7"/>
    <w:rsid w:val="00BF53F7"/>
    <w:rsid w:val="00BF7A10"/>
    <w:rsid w:val="00BF7AA4"/>
    <w:rsid w:val="00BF7BEC"/>
    <w:rsid w:val="00C00069"/>
    <w:rsid w:val="00C012E2"/>
    <w:rsid w:val="00C05F21"/>
    <w:rsid w:val="00C06660"/>
    <w:rsid w:val="00C11B4F"/>
    <w:rsid w:val="00C11CD8"/>
    <w:rsid w:val="00C1383B"/>
    <w:rsid w:val="00C140BF"/>
    <w:rsid w:val="00C15243"/>
    <w:rsid w:val="00C17A4D"/>
    <w:rsid w:val="00C20ABE"/>
    <w:rsid w:val="00C23512"/>
    <w:rsid w:val="00C24023"/>
    <w:rsid w:val="00C246F6"/>
    <w:rsid w:val="00C258DF"/>
    <w:rsid w:val="00C2662E"/>
    <w:rsid w:val="00C26708"/>
    <w:rsid w:val="00C30C0D"/>
    <w:rsid w:val="00C32D11"/>
    <w:rsid w:val="00C338A2"/>
    <w:rsid w:val="00C3390C"/>
    <w:rsid w:val="00C33AFC"/>
    <w:rsid w:val="00C34424"/>
    <w:rsid w:val="00C344C0"/>
    <w:rsid w:val="00C344CC"/>
    <w:rsid w:val="00C3565C"/>
    <w:rsid w:val="00C3619A"/>
    <w:rsid w:val="00C36699"/>
    <w:rsid w:val="00C3675A"/>
    <w:rsid w:val="00C373F8"/>
    <w:rsid w:val="00C418BD"/>
    <w:rsid w:val="00C42352"/>
    <w:rsid w:val="00C4380D"/>
    <w:rsid w:val="00C4580A"/>
    <w:rsid w:val="00C46C95"/>
    <w:rsid w:val="00C50597"/>
    <w:rsid w:val="00C50EA9"/>
    <w:rsid w:val="00C51A5A"/>
    <w:rsid w:val="00C53E62"/>
    <w:rsid w:val="00C53EFD"/>
    <w:rsid w:val="00C5495B"/>
    <w:rsid w:val="00C54F48"/>
    <w:rsid w:val="00C54FA1"/>
    <w:rsid w:val="00C553CE"/>
    <w:rsid w:val="00C55D1A"/>
    <w:rsid w:val="00C55FC9"/>
    <w:rsid w:val="00C56616"/>
    <w:rsid w:val="00C57838"/>
    <w:rsid w:val="00C6110C"/>
    <w:rsid w:val="00C61A09"/>
    <w:rsid w:val="00C62334"/>
    <w:rsid w:val="00C62336"/>
    <w:rsid w:val="00C63102"/>
    <w:rsid w:val="00C63322"/>
    <w:rsid w:val="00C63D61"/>
    <w:rsid w:val="00C65EA3"/>
    <w:rsid w:val="00C65FBE"/>
    <w:rsid w:val="00C663E9"/>
    <w:rsid w:val="00C66C21"/>
    <w:rsid w:val="00C700ED"/>
    <w:rsid w:val="00C71144"/>
    <w:rsid w:val="00C715D4"/>
    <w:rsid w:val="00C71953"/>
    <w:rsid w:val="00C726B2"/>
    <w:rsid w:val="00C728E2"/>
    <w:rsid w:val="00C74661"/>
    <w:rsid w:val="00C74851"/>
    <w:rsid w:val="00C76D4F"/>
    <w:rsid w:val="00C77521"/>
    <w:rsid w:val="00C80F6C"/>
    <w:rsid w:val="00C8151E"/>
    <w:rsid w:val="00C8224F"/>
    <w:rsid w:val="00C83047"/>
    <w:rsid w:val="00C8333D"/>
    <w:rsid w:val="00C856D6"/>
    <w:rsid w:val="00C85B90"/>
    <w:rsid w:val="00C8623E"/>
    <w:rsid w:val="00C87E52"/>
    <w:rsid w:val="00C90648"/>
    <w:rsid w:val="00C90E9D"/>
    <w:rsid w:val="00C91CD3"/>
    <w:rsid w:val="00C9256C"/>
    <w:rsid w:val="00C932D2"/>
    <w:rsid w:val="00C935B8"/>
    <w:rsid w:val="00C93A9C"/>
    <w:rsid w:val="00C94479"/>
    <w:rsid w:val="00C96100"/>
    <w:rsid w:val="00C97341"/>
    <w:rsid w:val="00C97EF6"/>
    <w:rsid w:val="00CA1EC5"/>
    <w:rsid w:val="00CA1F20"/>
    <w:rsid w:val="00CA2A03"/>
    <w:rsid w:val="00CA2C49"/>
    <w:rsid w:val="00CA5730"/>
    <w:rsid w:val="00CA5CCE"/>
    <w:rsid w:val="00CB0330"/>
    <w:rsid w:val="00CB32C4"/>
    <w:rsid w:val="00CB3A73"/>
    <w:rsid w:val="00CB4349"/>
    <w:rsid w:val="00CB4C24"/>
    <w:rsid w:val="00CB5736"/>
    <w:rsid w:val="00CB749C"/>
    <w:rsid w:val="00CB7619"/>
    <w:rsid w:val="00CB7657"/>
    <w:rsid w:val="00CB78AB"/>
    <w:rsid w:val="00CC16A5"/>
    <w:rsid w:val="00CC1FE5"/>
    <w:rsid w:val="00CC3C2F"/>
    <w:rsid w:val="00CC3F24"/>
    <w:rsid w:val="00CC6262"/>
    <w:rsid w:val="00CC64DD"/>
    <w:rsid w:val="00CC6740"/>
    <w:rsid w:val="00CC69DB"/>
    <w:rsid w:val="00CC6E73"/>
    <w:rsid w:val="00CC6F2D"/>
    <w:rsid w:val="00CC72E9"/>
    <w:rsid w:val="00CC7436"/>
    <w:rsid w:val="00CC74A5"/>
    <w:rsid w:val="00CC7DFE"/>
    <w:rsid w:val="00CD0112"/>
    <w:rsid w:val="00CD02F3"/>
    <w:rsid w:val="00CD03EA"/>
    <w:rsid w:val="00CD0895"/>
    <w:rsid w:val="00CD0FF5"/>
    <w:rsid w:val="00CD151D"/>
    <w:rsid w:val="00CD1820"/>
    <w:rsid w:val="00CD2C77"/>
    <w:rsid w:val="00CD2EAF"/>
    <w:rsid w:val="00CD3ACC"/>
    <w:rsid w:val="00CD4681"/>
    <w:rsid w:val="00CD57AB"/>
    <w:rsid w:val="00CD5D34"/>
    <w:rsid w:val="00CD6105"/>
    <w:rsid w:val="00CD624B"/>
    <w:rsid w:val="00CD74E5"/>
    <w:rsid w:val="00CD751A"/>
    <w:rsid w:val="00CD769E"/>
    <w:rsid w:val="00CE0D2A"/>
    <w:rsid w:val="00CE14B5"/>
    <w:rsid w:val="00CE19EC"/>
    <w:rsid w:val="00CE3621"/>
    <w:rsid w:val="00CE3978"/>
    <w:rsid w:val="00CE4B0D"/>
    <w:rsid w:val="00CE5DD7"/>
    <w:rsid w:val="00CE76BF"/>
    <w:rsid w:val="00CE76E2"/>
    <w:rsid w:val="00CE79CF"/>
    <w:rsid w:val="00CF1034"/>
    <w:rsid w:val="00CF171D"/>
    <w:rsid w:val="00CF17E4"/>
    <w:rsid w:val="00CF1EF6"/>
    <w:rsid w:val="00D0105E"/>
    <w:rsid w:val="00D02862"/>
    <w:rsid w:val="00D0293D"/>
    <w:rsid w:val="00D02B02"/>
    <w:rsid w:val="00D02C25"/>
    <w:rsid w:val="00D04E05"/>
    <w:rsid w:val="00D05148"/>
    <w:rsid w:val="00D0666E"/>
    <w:rsid w:val="00D067BF"/>
    <w:rsid w:val="00D10945"/>
    <w:rsid w:val="00D12065"/>
    <w:rsid w:val="00D138F8"/>
    <w:rsid w:val="00D13E46"/>
    <w:rsid w:val="00D14451"/>
    <w:rsid w:val="00D1549F"/>
    <w:rsid w:val="00D159F0"/>
    <w:rsid w:val="00D15F99"/>
    <w:rsid w:val="00D166C3"/>
    <w:rsid w:val="00D17506"/>
    <w:rsid w:val="00D209ED"/>
    <w:rsid w:val="00D20CC0"/>
    <w:rsid w:val="00D27222"/>
    <w:rsid w:val="00D27678"/>
    <w:rsid w:val="00D30265"/>
    <w:rsid w:val="00D305F9"/>
    <w:rsid w:val="00D31901"/>
    <w:rsid w:val="00D32058"/>
    <w:rsid w:val="00D33A32"/>
    <w:rsid w:val="00D33AB3"/>
    <w:rsid w:val="00D34DC2"/>
    <w:rsid w:val="00D350AF"/>
    <w:rsid w:val="00D35443"/>
    <w:rsid w:val="00D36EC5"/>
    <w:rsid w:val="00D40090"/>
    <w:rsid w:val="00D409C8"/>
    <w:rsid w:val="00D410A1"/>
    <w:rsid w:val="00D412FC"/>
    <w:rsid w:val="00D415B0"/>
    <w:rsid w:val="00D418AD"/>
    <w:rsid w:val="00D42367"/>
    <w:rsid w:val="00D42413"/>
    <w:rsid w:val="00D4494E"/>
    <w:rsid w:val="00D44E63"/>
    <w:rsid w:val="00D46719"/>
    <w:rsid w:val="00D469D4"/>
    <w:rsid w:val="00D470BD"/>
    <w:rsid w:val="00D5092E"/>
    <w:rsid w:val="00D50E83"/>
    <w:rsid w:val="00D50F5D"/>
    <w:rsid w:val="00D51FF4"/>
    <w:rsid w:val="00D52189"/>
    <w:rsid w:val="00D52EEA"/>
    <w:rsid w:val="00D530D0"/>
    <w:rsid w:val="00D5317A"/>
    <w:rsid w:val="00D531FB"/>
    <w:rsid w:val="00D54869"/>
    <w:rsid w:val="00D558A3"/>
    <w:rsid w:val="00D56258"/>
    <w:rsid w:val="00D566E1"/>
    <w:rsid w:val="00D57FE1"/>
    <w:rsid w:val="00D615E8"/>
    <w:rsid w:val="00D616D1"/>
    <w:rsid w:val="00D625B1"/>
    <w:rsid w:val="00D641B8"/>
    <w:rsid w:val="00D64786"/>
    <w:rsid w:val="00D64D96"/>
    <w:rsid w:val="00D64F47"/>
    <w:rsid w:val="00D652C7"/>
    <w:rsid w:val="00D6672D"/>
    <w:rsid w:val="00D67BC5"/>
    <w:rsid w:val="00D717FA"/>
    <w:rsid w:val="00D7231E"/>
    <w:rsid w:val="00D73218"/>
    <w:rsid w:val="00D736D2"/>
    <w:rsid w:val="00D77E0E"/>
    <w:rsid w:val="00D81E04"/>
    <w:rsid w:val="00D82C6C"/>
    <w:rsid w:val="00D8321C"/>
    <w:rsid w:val="00D83C81"/>
    <w:rsid w:val="00D8724B"/>
    <w:rsid w:val="00D92091"/>
    <w:rsid w:val="00D92504"/>
    <w:rsid w:val="00D92E80"/>
    <w:rsid w:val="00D92FE5"/>
    <w:rsid w:val="00D93307"/>
    <w:rsid w:val="00D93800"/>
    <w:rsid w:val="00D947B4"/>
    <w:rsid w:val="00D95538"/>
    <w:rsid w:val="00D95FAE"/>
    <w:rsid w:val="00DA1058"/>
    <w:rsid w:val="00DA1414"/>
    <w:rsid w:val="00DA180E"/>
    <w:rsid w:val="00DA3F3C"/>
    <w:rsid w:val="00DA45A9"/>
    <w:rsid w:val="00DA52FC"/>
    <w:rsid w:val="00DA6E79"/>
    <w:rsid w:val="00DA7107"/>
    <w:rsid w:val="00DA7929"/>
    <w:rsid w:val="00DA79FA"/>
    <w:rsid w:val="00DB06E8"/>
    <w:rsid w:val="00DB11C0"/>
    <w:rsid w:val="00DB3A74"/>
    <w:rsid w:val="00DB3B8E"/>
    <w:rsid w:val="00DB5E91"/>
    <w:rsid w:val="00DB626D"/>
    <w:rsid w:val="00DB6E6C"/>
    <w:rsid w:val="00DB701F"/>
    <w:rsid w:val="00DB7418"/>
    <w:rsid w:val="00DB7C1C"/>
    <w:rsid w:val="00DC041C"/>
    <w:rsid w:val="00DC055D"/>
    <w:rsid w:val="00DC06FB"/>
    <w:rsid w:val="00DC25A4"/>
    <w:rsid w:val="00DC29A5"/>
    <w:rsid w:val="00DC4379"/>
    <w:rsid w:val="00DC4C1A"/>
    <w:rsid w:val="00DC5757"/>
    <w:rsid w:val="00DC58F5"/>
    <w:rsid w:val="00DC61E6"/>
    <w:rsid w:val="00DD2140"/>
    <w:rsid w:val="00DD3DFE"/>
    <w:rsid w:val="00DD4C5E"/>
    <w:rsid w:val="00DD56E4"/>
    <w:rsid w:val="00DD6492"/>
    <w:rsid w:val="00DE184F"/>
    <w:rsid w:val="00DE1A89"/>
    <w:rsid w:val="00DE1C8B"/>
    <w:rsid w:val="00DE2A44"/>
    <w:rsid w:val="00DE2ABE"/>
    <w:rsid w:val="00DE2C10"/>
    <w:rsid w:val="00DE2ED6"/>
    <w:rsid w:val="00DE38E4"/>
    <w:rsid w:val="00DE3CA3"/>
    <w:rsid w:val="00DE4322"/>
    <w:rsid w:val="00DE455D"/>
    <w:rsid w:val="00DE4BBB"/>
    <w:rsid w:val="00DE5445"/>
    <w:rsid w:val="00DE589F"/>
    <w:rsid w:val="00DE6497"/>
    <w:rsid w:val="00DF0FB7"/>
    <w:rsid w:val="00DF1411"/>
    <w:rsid w:val="00DF3D91"/>
    <w:rsid w:val="00DF5E3C"/>
    <w:rsid w:val="00DF6160"/>
    <w:rsid w:val="00DF641B"/>
    <w:rsid w:val="00DF6A04"/>
    <w:rsid w:val="00DF7291"/>
    <w:rsid w:val="00E00DAC"/>
    <w:rsid w:val="00E0398E"/>
    <w:rsid w:val="00E03A95"/>
    <w:rsid w:val="00E03DF7"/>
    <w:rsid w:val="00E040D8"/>
    <w:rsid w:val="00E040DB"/>
    <w:rsid w:val="00E04CEC"/>
    <w:rsid w:val="00E06563"/>
    <w:rsid w:val="00E0726D"/>
    <w:rsid w:val="00E1063A"/>
    <w:rsid w:val="00E107CF"/>
    <w:rsid w:val="00E12C09"/>
    <w:rsid w:val="00E12C91"/>
    <w:rsid w:val="00E134AF"/>
    <w:rsid w:val="00E13826"/>
    <w:rsid w:val="00E13887"/>
    <w:rsid w:val="00E1535B"/>
    <w:rsid w:val="00E15B58"/>
    <w:rsid w:val="00E1624D"/>
    <w:rsid w:val="00E20CC9"/>
    <w:rsid w:val="00E218D8"/>
    <w:rsid w:val="00E22641"/>
    <w:rsid w:val="00E23B92"/>
    <w:rsid w:val="00E23C53"/>
    <w:rsid w:val="00E24031"/>
    <w:rsid w:val="00E2415B"/>
    <w:rsid w:val="00E25EBA"/>
    <w:rsid w:val="00E25EBC"/>
    <w:rsid w:val="00E26081"/>
    <w:rsid w:val="00E26559"/>
    <w:rsid w:val="00E26DD7"/>
    <w:rsid w:val="00E3047B"/>
    <w:rsid w:val="00E31533"/>
    <w:rsid w:val="00E32A2F"/>
    <w:rsid w:val="00E338C2"/>
    <w:rsid w:val="00E34533"/>
    <w:rsid w:val="00E345D5"/>
    <w:rsid w:val="00E34A63"/>
    <w:rsid w:val="00E3789F"/>
    <w:rsid w:val="00E40337"/>
    <w:rsid w:val="00E42DD5"/>
    <w:rsid w:val="00E430BD"/>
    <w:rsid w:val="00E43ADA"/>
    <w:rsid w:val="00E43F43"/>
    <w:rsid w:val="00E43F8B"/>
    <w:rsid w:val="00E44E5D"/>
    <w:rsid w:val="00E44EE9"/>
    <w:rsid w:val="00E45FFC"/>
    <w:rsid w:val="00E46538"/>
    <w:rsid w:val="00E477B7"/>
    <w:rsid w:val="00E52257"/>
    <w:rsid w:val="00E52C3D"/>
    <w:rsid w:val="00E53AFB"/>
    <w:rsid w:val="00E54506"/>
    <w:rsid w:val="00E5496F"/>
    <w:rsid w:val="00E54DB1"/>
    <w:rsid w:val="00E54F87"/>
    <w:rsid w:val="00E60478"/>
    <w:rsid w:val="00E61368"/>
    <w:rsid w:val="00E6176E"/>
    <w:rsid w:val="00E61E16"/>
    <w:rsid w:val="00E622D3"/>
    <w:rsid w:val="00E62B2C"/>
    <w:rsid w:val="00E62E91"/>
    <w:rsid w:val="00E63482"/>
    <w:rsid w:val="00E63724"/>
    <w:rsid w:val="00E63D83"/>
    <w:rsid w:val="00E6535F"/>
    <w:rsid w:val="00E715FA"/>
    <w:rsid w:val="00E7182D"/>
    <w:rsid w:val="00E727FD"/>
    <w:rsid w:val="00E72A93"/>
    <w:rsid w:val="00E72CF0"/>
    <w:rsid w:val="00E72EEB"/>
    <w:rsid w:val="00E731B4"/>
    <w:rsid w:val="00E74363"/>
    <w:rsid w:val="00E74667"/>
    <w:rsid w:val="00E76EDD"/>
    <w:rsid w:val="00E77120"/>
    <w:rsid w:val="00E77DC6"/>
    <w:rsid w:val="00E77FC5"/>
    <w:rsid w:val="00E82215"/>
    <w:rsid w:val="00E824F3"/>
    <w:rsid w:val="00E83074"/>
    <w:rsid w:val="00E85972"/>
    <w:rsid w:val="00E866FF"/>
    <w:rsid w:val="00E86FE3"/>
    <w:rsid w:val="00E90749"/>
    <w:rsid w:val="00E9178A"/>
    <w:rsid w:val="00E91A9F"/>
    <w:rsid w:val="00E91D9F"/>
    <w:rsid w:val="00E931F6"/>
    <w:rsid w:val="00E938FE"/>
    <w:rsid w:val="00E9531E"/>
    <w:rsid w:val="00E956A1"/>
    <w:rsid w:val="00EA2394"/>
    <w:rsid w:val="00EA4561"/>
    <w:rsid w:val="00EA4661"/>
    <w:rsid w:val="00EA50F1"/>
    <w:rsid w:val="00EA5281"/>
    <w:rsid w:val="00EA71FE"/>
    <w:rsid w:val="00EA7AAD"/>
    <w:rsid w:val="00EB01F6"/>
    <w:rsid w:val="00EB0A1E"/>
    <w:rsid w:val="00EB0A4A"/>
    <w:rsid w:val="00EB1512"/>
    <w:rsid w:val="00EB2FD4"/>
    <w:rsid w:val="00EB3C43"/>
    <w:rsid w:val="00EB58EF"/>
    <w:rsid w:val="00EB5B49"/>
    <w:rsid w:val="00EB6185"/>
    <w:rsid w:val="00EB629A"/>
    <w:rsid w:val="00EB785D"/>
    <w:rsid w:val="00EC089E"/>
    <w:rsid w:val="00EC0F34"/>
    <w:rsid w:val="00EC1A07"/>
    <w:rsid w:val="00EC4F16"/>
    <w:rsid w:val="00EC525B"/>
    <w:rsid w:val="00EC67C8"/>
    <w:rsid w:val="00EC69AB"/>
    <w:rsid w:val="00EC6A8D"/>
    <w:rsid w:val="00EC6F7D"/>
    <w:rsid w:val="00EC764F"/>
    <w:rsid w:val="00ED0279"/>
    <w:rsid w:val="00ED10AB"/>
    <w:rsid w:val="00ED14E5"/>
    <w:rsid w:val="00ED15ED"/>
    <w:rsid w:val="00ED1DE2"/>
    <w:rsid w:val="00ED2BB7"/>
    <w:rsid w:val="00ED2CF7"/>
    <w:rsid w:val="00ED418D"/>
    <w:rsid w:val="00ED4D00"/>
    <w:rsid w:val="00ED5AB4"/>
    <w:rsid w:val="00ED619D"/>
    <w:rsid w:val="00ED756D"/>
    <w:rsid w:val="00EE074F"/>
    <w:rsid w:val="00EE292A"/>
    <w:rsid w:val="00EE29A6"/>
    <w:rsid w:val="00EE2BFB"/>
    <w:rsid w:val="00EE2EA6"/>
    <w:rsid w:val="00EE37ED"/>
    <w:rsid w:val="00EE42C5"/>
    <w:rsid w:val="00EE4A7A"/>
    <w:rsid w:val="00EE56CE"/>
    <w:rsid w:val="00EE59DE"/>
    <w:rsid w:val="00EE6559"/>
    <w:rsid w:val="00EE6C84"/>
    <w:rsid w:val="00EF0B96"/>
    <w:rsid w:val="00EF0DA9"/>
    <w:rsid w:val="00EF146E"/>
    <w:rsid w:val="00EF3B23"/>
    <w:rsid w:val="00EF495B"/>
    <w:rsid w:val="00EF4E2C"/>
    <w:rsid w:val="00EF5D2D"/>
    <w:rsid w:val="00EF67DD"/>
    <w:rsid w:val="00EF7372"/>
    <w:rsid w:val="00EF73DD"/>
    <w:rsid w:val="00F0055D"/>
    <w:rsid w:val="00F010BC"/>
    <w:rsid w:val="00F01BC3"/>
    <w:rsid w:val="00F03225"/>
    <w:rsid w:val="00F03359"/>
    <w:rsid w:val="00F0349D"/>
    <w:rsid w:val="00F03592"/>
    <w:rsid w:val="00F035B1"/>
    <w:rsid w:val="00F036EC"/>
    <w:rsid w:val="00F037CB"/>
    <w:rsid w:val="00F03BEB"/>
    <w:rsid w:val="00F0583E"/>
    <w:rsid w:val="00F10782"/>
    <w:rsid w:val="00F11652"/>
    <w:rsid w:val="00F13F34"/>
    <w:rsid w:val="00F15F55"/>
    <w:rsid w:val="00F16705"/>
    <w:rsid w:val="00F17476"/>
    <w:rsid w:val="00F17793"/>
    <w:rsid w:val="00F209AA"/>
    <w:rsid w:val="00F20F5B"/>
    <w:rsid w:val="00F21457"/>
    <w:rsid w:val="00F2227E"/>
    <w:rsid w:val="00F22500"/>
    <w:rsid w:val="00F23838"/>
    <w:rsid w:val="00F23977"/>
    <w:rsid w:val="00F23D10"/>
    <w:rsid w:val="00F24BCC"/>
    <w:rsid w:val="00F24C4A"/>
    <w:rsid w:val="00F24DC9"/>
    <w:rsid w:val="00F25BF4"/>
    <w:rsid w:val="00F32C66"/>
    <w:rsid w:val="00F32E71"/>
    <w:rsid w:val="00F3302C"/>
    <w:rsid w:val="00F338CB"/>
    <w:rsid w:val="00F33AC0"/>
    <w:rsid w:val="00F340FE"/>
    <w:rsid w:val="00F354FC"/>
    <w:rsid w:val="00F3640C"/>
    <w:rsid w:val="00F37B4F"/>
    <w:rsid w:val="00F405BB"/>
    <w:rsid w:val="00F40704"/>
    <w:rsid w:val="00F42452"/>
    <w:rsid w:val="00F424A7"/>
    <w:rsid w:val="00F4293B"/>
    <w:rsid w:val="00F4388C"/>
    <w:rsid w:val="00F443FA"/>
    <w:rsid w:val="00F459D8"/>
    <w:rsid w:val="00F45FE4"/>
    <w:rsid w:val="00F470C8"/>
    <w:rsid w:val="00F4748A"/>
    <w:rsid w:val="00F50F70"/>
    <w:rsid w:val="00F5228A"/>
    <w:rsid w:val="00F52656"/>
    <w:rsid w:val="00F53B21"/>
    <w:rsid w:val="00F53BF6"/>
    <w:rsid w:val="00F544EF"/>
    <w:rsid w:val="00F54A2F"/>
    <w:rsid w:val="00F54C00"/>
    <w:rsid w:val="00F54E62"/>
    <w:rsid w:val="00F551E5"/>
    <w:rsid w:val="00F555F5"/>
    <w:rsid w:val="00F55887"/>
    <w:rsid w:val="00F55916"/>
    <w:rsid w:val="00F559B0"/>
    <w:rsid w:val="00F570CC"/>
    <w:rsid w:val="00F57D58"/>
    <w:rsid w:val="00F57FDC"/>
    <w:rsid w:val="00F62994"/>
    <w:rsid w:val="00F62C3D"/>
    <w:rsid w:val="00F63A68"/>
    <w:rsid w:val="00F63AF4"/>
    <w:rsid w:val="00F643F5"/>
    <w:rsid w:val="00F64975"/>
    <w:rsid w:val="00F669EC"/>
    <w:rsid w:val="00F66ECE"/>
    <w:rsid w:val="00F67580"/>
    <w:rsid w:val="00F67D03"/>
    <w:rsid w:val="00F70F68"/>
    <w:rsid w:val="00F743EF"/>
    <w:rsid w:val="00F74AFD"/>
    <w:rsid w:val="00F824BF"/>
    <w:rsid w:val="00F827E7"/>
    <w:rsid w:val="00F82B2A"/>
    <w:rsid w:val="00F85823"/>
    <w:rsid w:val="00F871B0"/>
    <w:rsid w:val="00F901BD"/>
    <w:rsid w:val="00F92357"/>
    <w:rsid w:val="00F92B1F"/>
    <w:rsid w:val="00F93194"/>
    <w:rsid w:val="00F93293"/>
    <w:rsid w:val="00F93BA2"/>
    <w:rsid w:val="00F95201"/>
    <w:rsid w:val="00F95A2C"/>
    <w:rsid w:val="00F96A3C"/>
    <w:rsid w:val="00F96A4C"/>
    <w:rsid w:val="00F97A87"/>
    <w:rsid w:val="00F97A96"/>
    <w:rsid w:val="00FA1092"/>
    <w:rsid w:val="00FA115F"/>
    <w:rsid w:val="00FA1469"/>
    <w:rsid w:val="00FA1600"/>
    <w:rsid w:val="00FA2181"/>
    <w:rsid w:val="00FA2395"/>
    <w:rsid w:val="00FA2FC8"/>
    <w:rsid w:val="00FA347B"/>
    <w:rsid w:val="00FA485A"/>
    <w:rsid w:val="00FA6B29"/>
    <w:rsid w:val="00FA7D6F"/>
    <w:rsid w:val="00FB04E1"/>
    <w:rsid w:val="00FB061E"/>
    <w:rsid w:val="00FB1C26"/>
    <w:rsid w:val="00FB2D01"/>
    <w:rsid w:val="00FB417C"/>
    <w:rsid w:val="00FB4349"/>
    <w:rsid w:val="00FB4BA7"/>
    <w:rsid w:val="00FB4BC2"/>
    <w:rsid w:val="00FB71C4"/>
    <w:rsid w:val="00FB7203"/>
    <w:rsid w:val="00FB7449"/>
    <w:rsid w:val="00FC16B6"/>
    <w:rsid w:val="00FC182C"/>
    <w:rsid w:val="00FC2A8F"/>
    <w:rsid w:val="00FC3A10"/>
    <w:rsid w:val="00FC528F"/>
    <w:rsid w:val="00FC667D"/>
    <w:rsid w:val="00FC7023"/>
    <w:rsid w:val="00FD0C52"/>
    <w:rsid w:val="00FD0F73"/>
    <w:rsid w:val="00FD0FAE"/>
    <w:rsid w:val="00FD2A7F"/>
    <w:rsid w:val="00FD3BA5"/>
    <w:rsid w:val="00FD5049"/>
    <w:rsid w:val="00FD5526"/>
    <w:rsid w:val="00FD5D4B"/>
    <w:rsid w:val="00FD7230"/>
    <w:rsid w:val="00FD7A08"/>
    <w:rsid w:val="00FE138E"/>
    <w:rsid w:val="00FE2A3A"/>
    <w:rsid w:val="00FE5A52"/>
    <w:rsid w:val="00FE63BC"/>
    <w:rsid w:val="00FE67E9"/>
    <w:rsid w:val="00FE68C6"/>
    <w:rsid w:val="00FF0C4A"/>
    <w:rsid w:val="00FF1117"/>
    <w:rsid w:val="00FF2275"/>
    <w:rsid w:val="00FF2DE8"/>
    <w:rsid w:val="00FF395C"/>
    <w:rsid w:val="00FF454A"/>
    <w:rsid w:val="00FF5960"/>
    <w:rsid w:val="00FF611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861CFC5"/>
  <w15:docId w15:val="{FEF78DC5-A759-421F-9557-A1A4763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0B"/>
    <w:rPr>
      <w:sz w:val="24"/>
      <w:szCs w:val="24"/>
    </w:rPr>
  </w:style>
  <w:style w:type="paragraph" w:styleId="Heading1">
    <w:name w:val="heading 1"/>
    <w:basedOn w:val="Normal"/>
    <w:next w:val="Normal"/>
    <w:link w:val="Heading1Char"/>
    <w:uiPriority w:val="9"/>
    <w:qFormat/>
    <w:rsid w:val="003F1AC8"/>
    <w:pPr>
      <w:keepNext/>
      <w:keepLines/>
      <w:spacing w:before="240" w:after="0"/>
      <w:outlineLvl w:val="0"/>
    </w:pPr>
    <w:rPr>
      <w:rFonts w:asciiTheme="majorHAnsi" w:eastAsiaTheme="majorEastAsia" w:hAnsiTheme="majorHAnsi" w:cstheme="majorBidi"/>
      <w:b/>
      <w:color w:val="00B0F0"/>
      <w:sz w:val="32"/>
      <w:szCs w:val="32"/>
      <w:lang w:val="en-US"/>
    </w:rPr>
  </w:style>
  <w:style w:type="paragraph" w:styleId="Heading2">
    <w:name w:val="heading 2"/>
    <w:basedOn w:val="Heading1"/>
    <w:next w:val="Normal"/>
    <w:link w:val="Heading2Char"/>
    <w:uiPriority w:val="9"/>
    <w:unhideWhenUsed/>
    <w:qFormat/>
    <w:rsid w:val="003F1AC8"/>
    <w:pPr>
      <w:outlineLvl w:val="1"/>
    </w:pPr>
    <w:rPr>
      <w:b w:val="0"/>
      <w:color w:val="002060"/>
      <w:sz w:val="28"/>
    </w:rPr>
  </w:style>
  <w:style w:type="paragraph" w:styleId="Heading3">
    <w:name w:val="heading 3"/>
    <w:basedOn w:val="Heading2"/>
    <w:next w:val="Normal"/>
    <w:link w:val="Heading3Char"/>
    <w:uiPriority w:val="9"/>
    <w:unhideWhenUsed/>
    <w:qFormat/>
    <w:rsid w:val="003F1AC8"/>
    <w:pPr>
      <w:outlineLvl w:val="2"/>
    </w:pPr>
    <w:rPr>
      <w:color w:val="000000"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3F1AC8"/>
    <w:rPr>
      <w:rFonts w:asciiTheme="majorHAnsi" w:eastAsiaTheme="majorEastAsia" w:hAnsiTheme="majorHAnsi" w:cstheme="majorBidi"/>
      <w:b/>
      <w:color w:val="00B0F0"/>
      <w:sz w:val="32"/>
      <w:szCs w:val="32"/>
      <w:lang w:val="en-US"/>
    </w:rPr>
  </w:style>
  <w:style w:type="paragraph" w:styleId="TOCHeading">
    <w:name w:val="TOC Heading"/>
    <w:basedOn w:val="Heading1"/>
    <w:next w:val="Normal"/>
    <w:uiPriority w:val="39"/>
    <w:unhideWhenUsed/>
    <w:qFormat/>
    <w:rsid w:val="00BF2E8E"/>
    <w:pPr>
      <w:spacing w:line="259" w:lineRule="auto"/>
      <w:outlineLvl w:val="9"/>
    </w:pPr>
    <w:rPr>
      <w:lang w:eastAsia="en-US"/>
    </w:rPr>
  </w:style>
  <w:style w:type="character" w:customStyle="1" w:styleId="Heading2Char">
    <w:name w:val="Heading 2 Char"/>
    <w:basedOn w:val="DefaultParagraphFont"/>
    <w:link w:val="Heading2"/>
    <w:uiPriority w:val="9"/>
    <w:rsid w:val="003F1AC8"/>
    <w:rPr>
      <w:rFonts w:asciiTheme="majorHAnsi" w:eastAsiaTheme="majorEastAsia" w:hAnsiTheme="majorHAnsi" w:cstheme="majorBidi"/>
      <w:color w:val="002060"/>
      <w:sz w:val="28"/>
      <w:szCs w:val="32"/>
      <w:lang w:val="en-US"/>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3F1AC8"/>
    <w:rPr>
      <w:rFonts w:asciiTheme="majorHAnsi" w:eastAsiaTheme="majorEastAsia" w:hAnsiTheme="majorHAnsi" w:cstheme="majorBidi"/>
      <w:color w:val="000000" w:themeColor="text2"/>
      <w:sz w:val="24"/>
      <w:szCs w:val="32"/>
      <w:u w:val="single"/>
      <w:lang w:val="en-US"/>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unhideWhenUsed/>
    <w:rsid w:val="00893E82"/>
    <w:rPr>
      <w:sz w:val="20"/>
      <w:szCs w:val="20"/>
    </w:rPr>
  </w:style>
  <w:style w:type="character" w:customStyle="1" w:styleId="CommentTextChar">
    <w:name w:val="Comment Text Char"/>
    <w:basedOn w:val="DefaultParagraphFont"/>
    <w:link w:val="CommentText"/>
    <w:uiPriority w:val="99"/>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55B4D"/>
    <w:rPr>
      <w:color w:val="605E5C"/>
      <w:shd w:val="clear" w:color="auto" w:fill="E1DFDD"/>
    </w:rPr>
  </w:style>
  <w:style w:type="character" w:customStyle="1" w:styleId="UnresolvedMention7">
    <w:name w:val="Unresolved Mention7"/>
    <w:basedOn w:val="DefaultParagraphFont"/>
    <w:uiPriority w:val="99"/>
    <w:semiHidden/>
    <w:unhideWhenUsed/>
    <w:rsid w:val="00003833"/>
    <w:rPr>
      <w:color w:val="605E5C"/>
      <w:shd w:val="clear" w:color="auto" w:fill="E1DFDD"/>
    </w:rPr>
  </w:style>
  <w:style w:type="character" w:customStyle="1" w:styleId="UnresolvedMention8">
    <w:name w:val="Unresolved Mention8"/>
    <w:basedOn w:val="DefaultParagraphFont"/>
    <w:uiPriority w:val="99"/>
    <w:semiHidden/>
    <w:unhideWhenUsed/>
    <w:rsid w:val="00840DB9"/>
    <w:rPr>
      <w:color w:val="605E5C"/>
      <w:shd w:val="clear" w:color="auto" w:fill="E1DFDD"/>
    </w:rPr>
  </w:style>
  <w:style w:type="paragraph" w:customStyle="1" w:styleId="9512RegularBodyTextSubHeads">
    <w:name w:val="9.5/12 Regular (Body Text &amp; Sub Heads)"/>
    <w:basedOn w:val="Normal"/>
    <w:uiPriority w:val="99"/>
    <w:rsid w:val="00CB0330"/>
    <w:pPr>
      <w:widowControl w:val="0"/>
      <w:suppressAutoHyphens/>
      <w:autoSpaceDE w:val="0"/>
      <w:autoSpaceDN w:val="0"/>
      <w:spacing w:after="0" w:line="240" w:lineRule="atLeast"/>
      <w:textAlignment w:val="center"/>
    </w:pPr>
    <w:rPr>
      <w:rFonts w:ascii="InterFace-Regular" w:eastAsia="Times New Roman" w:hAnsi="InterFace-Regular" w:cs="InterFace-Regular"/>
      <w:color w:val="575756"/>
      <w:sz w:val="19"/>
      <w:szCs w:val="19"/>
    </w:rPr>
  </w:style>
  <w:style w:type="character" w:customStyle="1" w:styleId="UnresolvedMention9">
    <w:name w:val="Unresolved Mention9"/>
    <w:basedOn w:val="DefaultParagraphFont"/>
    <w:uiPriority w:val="99"/>
    <w:semiHidden/>
    <w:unhideWhenUsed/>
    <w:rsid w:val="005E5BCF"/>
    <w:rPr>
      <w:color w:val="605E5C"/>
      <w:shd w:val="clear" w:color="auto" w:fill="E1DFDD"/>
    </w:rPr>
  </w:style>
  <w:style w:type="character" w:customStyle="1" w:styleId="UnresolvedMention10">
    <w:name w:val="Unresolved Mention10"/>
    <w:basedOn w:val="DefaultParagraphFont"/>
    <w:uiPriority w:val="99"/>
    <w:semiHidden/>
    <w:unhideWhenUsed/>
    <w:rsid w:val="005E0F65"/>
    <w:rPr>
      <w:color w:val="605E5C"/>
      <w:shd w:val="clear" w:color="auto" w:fill="E1DFDD"/>
    </w:rPr>
  </w:style>
  <w:style w:type="paragraph" w:customStyle="1" w:styleId="xmsonormal">
    <w:name w:val="xmsonormal"/>
    <w:basedOn w:val="Normal"/>
    <w:rsid w:val="00DF1411"/>
    <w:pPr>
      <w:spacing w:before="100" w:beforeAutospacing="1" w:after="100" w:afterAutospacing="1"/>
    </w:pPr>
    <w:rPr>
      <w:rFonts w:ascii="Calibri" w:eastAsiaTheme="minorHAnsi" w:hAnsi="Calibri" w:cs="Calibri"/>
      <w:sz w:val="22"/>
      <w:szCs w:val="22"/>
      <w:lang w:eastAsia="en-GB"/>
    </w:rPr>
  </w:style>
  <w:style w:type="paragraph" w:styleId="TOC3">
    <w:name w:val="toc 3"/>
    <w:basedOn w:val="Normal"/>
    <w:next w:val="Normal"/>
    <w:autoRedefine/>
    <w:uiPriority w:val="39"/>
    <w:unhideWhenUsed/>
    <w:rsid w:val="003F1AC8"/>
    <w:pPr>
      <w:spacing w:after="100"/>
      <w:ind w:left="480"/>
    </w:pPr>
  </w:style>
  <w:style w:type="paragraph" w:customStyle="1" w:styleId="Default">
    <w:name w:val="Default"/>
    <w:basedOn w:val="Normal"/>
    <w:rsid w:val="00B63BF9"/>
    <w:pPr>
      <w:autoSpaceDE w:val="0"/>
      <w:autoSpaceDN w:val="0"/>
      <w:spacing w:after="0"/>
    </w:pPr>
    <w:rPr>
      <w:rFonts w:ascii="Arial" w:eastAsiaTheme="minorHAnsi" w:hAnsi="Arial" w:cs="Arial"/>
      <w:color w:val="000000"/>
      <w:lang w:eastAsia="en-US"/>
    </w:rPr>
  </w:style>
  <w:style w:type="paragraph" w:styleId="Revision">
    <w:name w:val="Revision"/>
    <w:hidden/>
    <w:uiPriority w:val="99"/>
    <w:semiHidden/>
    <w:rsid w:val="005505A5"/>
    <w:pPr>
      <w:spacing w:after="0"/>
    </w:pPr>
    <w:rPr>
      <w:sz w:val="24"/>
      <w:szCs w:val="24"/>
    </w:rPr>
  </w:style>
  <w:style w:type="character" w:styleId="UnresolvedMention">
    <w:name w:val="Unresolved Mention"/>
    <w:basedOn w:val="DefaultParagraphFont"/>
    <w:uiPriority w:val="99"/>
    <w:semiHidden/>
    <w:unhideWhenUsed/>
    <w:rsid w:val="00BD45F7"/>
    <w:rPr>
      <w:color w:val="605E5C"/>
      <w:shd w:val="clear" w:color="auto" w:fill="E1DFDD"/>
    </w:rPr>
  </w:style>
  <w:style w:type="paragraph" w:customStyle="1" w:styleId="xxmsonormal">
    <w:name w:val="x_xmsonormal"/>
    <w:basedOn w:val="Normal"/>
    <w:rsid w:val="001D35AE"/>
    <w:pPr>
      <w:spacing w:after="0"/>
    </w:pPr>
    <w:rPr>
      <w:rFonts w:ascii="Calibri" w:eastAsiaTheme="minorHAnsi" w:hAnsi="Calibri" w:cs="Calibri"/>
      <w:sz w:val="22"/>
      <w:szCs w:val="22"/>
      <w:lang w:eastAsia="en-GB"/>
    </w:rPr>
  </w:style>
  <w:style w:type="paragraph" w:customStyle="1" w:styleId="Agendaitem">
    <w:name w:val="Agenda item"/>
    <w:qFormat/>
    <w:locked/>
    <w:rsid w:val="00706358"/>
    <w:pPr>
      <w:ind w:left="1134" w:hanging="1134"/>
    </w:pPr>
    <w:rPr>
      <w:rFonts w:ascii="Calibri" w:eastAsia="MS Gothic" w:hAnsi="Calibri" w:cs="Times New Roman"/>
      <w:spacing w:val="-2"/>
      <w:sz w:val="22"/>
    </w:rPr>
  </w:style>
  <w:style w:type="character" w:styleId="Strong">
    <w:name w:val="Strong"/>
    <w:basedOn w:val="DefaultParagraphFont"/>
    <w:uiPriority w:val="22"/>
    <w:qFormat/>
    <w:rsid w:val="00B11AB8"/>
    <w:rPr>
      <w:b/>
      <w:bCs/>
    </w:rPr>
  </w:style>
  <w:style w:type="paragraph" w:customStyle="1" w:styleId="7AgendaBlue">
    <w:name w:val="7_Agenda Blue"/>
    <w:basedOn w:val="Normal"/>
    <w:qFormat/>
    <w:rsid w:val="009424BE"/>
    <w:pPr>
      <w:spacing w:before="200" w:after="360" w:line="240" w:lineRule="exact"/>
    </w:pPr>
    <w:rPr>
      <w:rFonts w:ascii="Calibri" w:eastAsia="MS Gothic" w:hAnsi="Calibri" w:cs="Times New Roman"/>
      <w:color w:val="0967B1"/>
      <w:sz w:val="22"/>
    </w:rPr>
  </w:style>
  <w:style w:type="character" w:customStyle="1" w:styleId="grame">
    <w:name w:val="grame"/>
    <w:basedOn w:val="DefaultParagraphFont"/>
    <w:rsid w:val="00DE3CA3"/>
  </w:style>
  <w:style w:type="character" w:styleId="SubtleEmphasis">
    <w:name w:val="Subtle Emphasis"/>
    <w:basedOn w:val="DefaultParagraphFont"/>
    <w:uiPriority w:val="19"/>
    <w:qFormat/>
    <w:rsid w:val="00A95B36"/>
    <w:rPr>
      <w:i/>
      <w:iCs/>
      <w:color w:val="2155BF" w:themeColor="text1" w:themeTint="BF"/>
    </w:rPr>
  </w:style>
  <w:style w:type="character" w:styleId="IntenseEmphasis">
    <w:name w:val="Intense Emphasis"/>
    <w:basedOn w:val="DefaultParagraphFont"/>
    <w:uiPriority w:val="21"/>
    <w:qFormat/>
    <w:rsid w:val="00A95B36"/>
    <w:rPr>
      <w:i/>
      <w:iCs/>
      <w:color w:val="0967B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36">
      <w:bodyDiv w:val="1"/>
      <w:marLeft w:val="0"/>
      <w:marRight w:val="0"/>
      <w:marTop w:val="0"/>
      <w:marBottom w:val="0"/>
      <w:divBdr>
        <w:top w:val="none" w:sz="0" w:space="0" w:color="auto"/>
        <w:left w:val="none" w:sz="0" w:space="0" w:color="auto"/>
        <w:bottom w:val="none" w:sz="0" w:space="0" w:color="auto"/>
        <w:right w:val="none" w:sz="0" w:space="0" w:color="auto"/>
      </w:divBdr>
    </w:div>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0467414">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08471465">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18694300">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3107257">
      <w:bodyDiv w:val="1"/>
      <w:marLeft w:val="0"/>
      <w:marRight w:val="0"/>
      <w:marTop w:val="0"/>
      <w:marBottom w:val="0"/>
      <w:divBdr>
        <w:top w:val="none" w:sz="0" w:space="0" w:color="auto"/>
        <w:left w:val="none" w:sz="0" w:space="0" w:color="auto"/>
        <w:bottom w:val="none" w:sz="0" w:space="0" w:color="auto"/>
        <w:right w:val="none" w:sz="0" w:space="0" w:color="auto"/>
      </w:divBdr>
    </w:div>
    <w:div w:id="176114744">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214661268">
      <w:bodyDiv w:val="1"/>
      <w:marLeft w:val="0"/>
      <w:marRight w:val="0"/>
      <w:marTop w:val="0"/>
      <w:marBottom w:val="0"/>
      <w:divBdr>
        <w:top w:val="none" w:sz="0" w:space="0" w:color="auto"/>
        <w:left w:val="none" w:sz="0" w:space="0" w:color="auto"/>
        <w:bottom w:val="none" w:sz="0" w:space="0" w:color="auto"/>
        <w:right w:val="none" w:sz="0" w:space="0" w:color="auto"/>
      </w:divBdr>
    </w:div>
    <w:div w:id="239679992">
      <w:bodyDiv w:val="1"/>
      <w:marLeft w:val="0"/>
      <w:marRight w:val="0"/>
      <w:marTop w:val="0"/>
      <w:marBottom w:val="0"/>
      <w:divBdr>
        <w:top w:val="none" w:sz="0" w:space="0" w:color="auto"/>
        <w:left w:val="none" w:sz="0" w:space="0" w:color="auto"/>
        <w:bottom w:val="none" w:sz="0" w:space="0" w:color="auto"/>
        <w:right w:val="none" w:sz="0" w:space="0" w:color="auto"/>
      </w:divBdr>
    </w:div>
    <w:div w:id="251352978">
      <w:bodyDiv w:val="1"/>
      <w:marLeft w:val="0"/>
      <w:marRight w:val="0"/>
      <w:marTop w:val="0"/>
      <w:marBottom w:val="0"/>
      <w:divBdr>
        <w:top w:val="none" w:sz="0" w:space="0" w:color="auto"/>
        <w:left w:val="none" w:sz="0" w:space="0" w:color="auto"/>
        <w:bottom w:val="none" w:sz="0" w:space="0" w:color="auto"/>
        <w:right w:val="none" w:sz="0" w:space="0" w:color="auto"/>
      </w:divBdr>
    </w:div>
    <w:div w:id="271867359">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42779778">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10077971">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589891284">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635110343">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42263025">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14832885">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879979048">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39532784">
      <w:bodyDiv w:val="1"/>
      <w:marLeft w:val="0"/>
      <w:marRight w:val="0"/>
      <w:marTop w:val="0"/>
      <w:marBottom w:val="0"/>
      <w:divBdr>
        <w:top w:val="none" w:sz="0" w:space="0" w:color="auto"/>
        <w:left w:val="none" w:sz="0" w:space="0" w:color="auto"/>
        <w:bottom w:val="none" w:sz="0" w:space="0" w:color="auto"/>
        <w:right w:val="none" w:sz="0" w:space="0" w:color="auto"/>
      </w:divBdr>
    </w:div>
    <w:div w:id="948048665">
      <w:bodyDiv w:val="1"/>
      <w:marLeft w:val="0"/>
      <w:marRight w:val="0"/>
      <w:marTop w:val="0"/>
      <w:marBottom w:val="0"/>
      <w:divBdr>
        <w:top w:val="none" w:sz="0" w:space="0" w:color="auto"/>
        <w:left w:val="none" w:sz="0" w:space="0" w:color="auto"/>
        <w:bottom w:val="none" w:sz="0" w:space="0" w:color="auto"/>
        <w:right w:val="none" w:sz="0" w:space="0" w:color="auto"/>
      </w:divBdr>
    </w:div>
    <w:div w:id="950285614">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1987040">
      <w:bodyDiv w:val="1"/>
      <w:marLeft w:val="0"/>
      <w:marRight w:val="0"/>
      <w:marTop w:val="0"/>
      <w:marBottom w:val="0"/>
      <w:divBdr>
        <w:top w:val="none" w:sz="0" w:space="0" w:color="auto"/>
        <w:left w:val="none" w:sz="0" w:space="0" w:color="auto"/>
        <w:bottom w:val="none" w:sz="0" w:space="0" w:color="auto"/>
        <w:right w:val="none" w:sz="0" w:space="0" w:color="auto"/>
      </w:divBdr>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0139456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42174365">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088380981">
      <w:bodyDiv w:val="1"/>
      <w:marLeft w:val="0"/>
      <w:marRight w:val="0"/>
      <w:marTop w:val="0"/>
      <w:marBottom w:val="0"/>
      <w:divBdr>
        <w:top w:val="none" w:sz="0" w:space="0" w:color="auto"/>
        <w:left w:val="none" w:sz="0" w:space="0" w:color="auto"/>
        <w:bottom w:val="none" w:sz="0" w:space="0" w:color="auto"/>
        <w:right w:val="none" w:sz="0" w:space="0" w:color="auto"/>
      </w:divBdr>
    </w:div>
    <w:div w:id="1092822925">
      <w:bodyDiv w:val="1"/>
      <w:marLeft w:val="0"/>
      <w:marRight w:val="0"/>
      <w:marTop w:val="0"/>
      <w:marBottom w:val="0"/>
      <w:divBdr>
        <w:top w:val="none" w:sz="0" w:space="0" w:color="auto"/>
        <w:left w:val="none" w:sz="0" w:space="0" w:color="auto"/>
        <w:bottom w:val="none" w:sz="0" w:space="0" w:color="auto"/>
        <w:right w:val="none" w:sz="0" w:space="0" w:color="auto"/>
      </w:divBdr>
    </w:div>
    <w:div w:id="1129012533">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7422557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275749455">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322198659">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384645612">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31455001">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123282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040">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598635588">
      <w:bodyDiv w:val="1"/>
      <w:marLeft w:val="0"/>
      <w:marRight w:val="0"/>
      <w:marTop w:val="0"/>
      <w:marBottom w:val="0"/>
      <w:divBdr>
        <w:top w:val="none" w:sz="0" w:space="0" w:color="auto"/>
        <w:left w:val="none" w:sz="0" w:space="0" w:color="auto"/>
        <w:bottom w:val="none" w:sz="0" w:space="0" w:color="auto"/>
        <w:right w:val="none" w:sz="0" w:space="0" w:color="auto"/>
      </w:divBdr>
    </w:div>
    <w:div w:id="1606957617">
      <w:bodyDiv w:val="1"/>
      <w:marLeft w:val="0"/>
      <w:marRight w:val="0"/>
      <w:marTop w:val="0"/>
      <w:marBottom w:val="0"/>
      <w:divBdr>
        <w:top w:val="none" w:sz="0" w:space="0" w:color="auto"/>
        <w:left w:val="none" w:sz="0" w:space="0" w:color="auto"/>
        <w:bottom w:val="none" w:sz="0" w:space="0" w:color="auto"/>
        <w:right w:val="none" w:sz="0" w:space="0" w:color="auto"/>
      </w:divBdr>
    </w:div>
    <w:div w:id="1623269142">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212414">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18376987">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50830642">
      <w:bodyDiv w:val="1"/>
      <w:marLeft w:val="0"/>
      <w:marRight w:val="0"/>
      <w:marTop w:val="0"/>
      <w:marBottom w:val="0"/>
      <w:divBdr>
        <w:top w:val="none" w:sz="0" w:space="0" w:color="auto"/>
        <w:left w:val="none" w:sz="0" w:space="0" w:color="auto"/>
        <w:bottom w:val="none" w:sz="0" w:space="0" w:color="auto"/>
        <w:right w:val="none" w:sz="0" w:space="0" w:color="auto"/>
      </w:divBdr>
    </w:div>
    <w:div w:id="1857383132">
      <w:bodyDiv w:val="1"/>
      <w:marLeft w:val="0"/>
      <w:marRight w:val="0"/>
      <w:marTop w:val="0"/>
      <w:marBottom w:val="0"/>
      <w:divBdr>
        <w:top w:val="none" w:sz="0" w:space="0" w:color="auto"/>
        <w:left w:val="none" w:sz="0" w:space="0" w:color="auto"/>
        <w:bottom w:val="none" w:sz="0" w:space="0" w:color="auto"/>
        <w:right w:val="none" w:sz="0" w:space="0" w:color="auto"/>
      </w:divBdr>
      <w:divsChild>
        <w:div w:id="1547595386">
          <w:marLeft w:val="0"/>
          <w:marRight w:val="0"/>
          <w:marTop w:val="0"/>
          <w:marBottom w:val="0"/>
          <w:divBdr>
            <w:top w:val="none" w:sz="0" w:space="0" w:color="auto"/>
            <w:left w:val="none" w:sz="0" w:space="0" w:color="auto"/>
            <w:bottom w:val="none" w:sz="0" w:space="0" w:color="auto"/>
            <w:right w:val="none" w:sz="0" w:space="0" w:color="auto"/>
          </w:divBdr>
          <w:divsChild>
            <w:div w:id="524830947">
              <w:marLeft w:val="0"/>
              <w:marRight w:val="0"/>
              <w:marTop w:val="0"/>
              <w:marBottom w:val="0"/>
              <w:divBdr>
                <w:top w:val="none" w:sz="0" w:space="0" w:color="auto"/>
                <w:left w:val="none" w:sz="0" w:space="0" w:color="auto"/>
                <w:bottom w:val="none" w:sz="0" w:space="0" w:color="auto"/>
                <w:right w:val="none" w:sz="0" w:space="0" w:color="auto"/>
              </w:divBdr>
              <w:divsChild>
                <w:div w:id="1674408910">
                  <w:marLeft w:val="0"/>
                  <w:marRight w:val="0"/>
                  <w:marTop w:val="0"/>
                  <w:marBottom w:val="0"/>
                  <w:divBdr>
                    <w:top w:val="none" w:sz="0" w:space="0" w:color="auto"/>
                    <w:left w:val="none" w:sz="0" w:space="0" w:color="auto"/>
                    <w:bottom w:val="none" w:sz="0" w:space="0" w:color="auto"/>
                    <w:right w:val="none" w:sz="0" w:space="0" w:color="auto"/>
                  </w:divBdr>
                  <w:divsChild>
                    <w:div w:id="1184630690">
                      <w:marLeft w:val="0"/>
                      <w:marRight w:val="0"/>
                      <w:marTop w:val="0"/>
                      <w:marBottom w:val="0"/>
                      <w:divBdr>
                        <w:top w:val="none" w:sz="0" w:space="0" w:color="auto"/>
                        <w:left w:val="none" w:sz="0" w:space="0" w:color="auto"/>
                        <w:bottom w:val="none" w:sz="0" w:space="0" w:color="auto"/>
                        <w:right w:val="none" w:sz="0" w:space="0" w:color="auto"/>
                      </w:divBdr>
                      <w:divsChild>
                        <w:div w:id="594048006">
                          <w:marLeft w:val="0"/>
                          <w:marRight w:val="0"/>
                          <w:marTop w:val="0"/>
                          <w:marBottom w:val="0"/>
                          <w:divBdr>
                            <w:top w:val="none" w:sz="0" w:space="0" w:color="auto"/>
                            <w:left w:val="none" w:sz="0" w:space="0" w:color="auto"/>
                            <w:bottom w:val="none" w:sz="0" w:space="0" w:color="auto"/>
                            <w:right w:val="none" w:sz="0" w:space="0" w:color="auto"/>
                          </w:divBdr>
                          <w:divsChild>
                            <w:div w:id="278341886">
                              <w:marLeft w:val="0"/>
                              <w:marRight w:val="0"/>
                              <w:marTop w:val="0"/>
                              <w:marBottom w:val="0"/>
                              <w:divBdr>
                                <w:top w:val="none" w:sz="0" w:space="0" w:color="auto"/>
                                <w:left w:val="none" w:sz="0" w:space="0" w:color="auto"/>
                                <w:bottom w:val="none" w:sz="0" w:space="0" w:color="auto"/>
                                <w:right w:val="none" w:sz="0" w:space="0" w:color="auto"/>
                              </w:divBdr>
                              <w:divsChild>
                                <w:div w:id="4860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89706">
                  <w:marLeft w:val="0"/>
                  <w:marRight w:val="0"/>
                  <w:marTop w:val="0"/>
                  <w:marBottom w:val="0"/>
                  <w:divBdr>
                    <w:top w:val="none" w:sz="0" w:space="0" w:color="auto"/>
                    <w:left w:val="none" w:sz="0" w:space="0" w:color="auto"/>
                    <w:bottom w:val="none" w:sz="0" w:space="0" w:color="auto"/>
                    <w:right w:val="none" w:sz="0" w:space="0" w:color="auto"/>
                  </w:divBdr>
                  <w:divsChild>
                    <w:div w:id="1162085828">
                      <w:marLeft w:val="0"/>
                      <w:marRight w:val="0"/>
                      <w:marTop w:val="0"/>
                      <w:marBottom w:val="0"/>
                      <w:divBdr>
                        <w:top w:val="none" w:sz="0" w:space="0" w:color="auto"/>
                        <w:left w:val="none" w:sz="0" w:space="0" w:color="auto"/>
                        <w:bottom w:val="none" w:sz="0" w:space="0" w:color="auto"/>
                        <w:right w:val="none" w:sz="0" w:space="0" w:color="auto"/>
                      </w:divBdr>
                      <w:divsChild>
                        <w:div w:id="1598060251">
                          <w:marLeft w:val="0"/>
                          <w:marRight w:val="0"/>
                          <w:marTop w:val="0"/>
                          <w:marBottom w:val="0"/>
                          <w:divBdr>
                            <w:top w:val="none" w:sz="0" w:space="0" w:color="auto"/>
                            <w:left w:val="none" w:sz="0" w:space="0" w:color="auto"/>
                            <w:bottom w:val="none" w:sz="0" w:space="0" w:color="auto"/>
                            <w:right w:val="none" w:sz="0" w:space="0" w:color="auto"/>
                          </w:divBdr>
                          <w:divsChild>
                            <w:div w:id="1056202006">
                              <w:marLeft w:val="0"/>
                              <w:marRight w:val="0"/>
                              <w:marTop w:val="0"/>
                              <w:marBottom w:val="0"/>
                              <w:divBdr>
                                <w:top w:val="none" w:sz="0" w:space="0" w:color="auto"/>
                                <w:left w:val="none" w:sz="0" w:space="0" w:color="auto"/>
                                <w:bottom w:val="none" w:sz="0" w:space="0" w:color="auto"/>
                                <w:right w:val="none" w:sz="0" w:space="0" w:color="auto"/>
                              </w:divBdr>
                            </w:div>
                            <w:div w:id="1065420322">
                              <w:marLeft w:val="0"/>
                              <w:marRight w:val="0"/>
                              <w:marTop w:val="0"/>
                              <w:marBottom w:val="0"/>
                              <w:divBdr>
                                <w:top w:val="none" w:sz="0" w:space="0" w:color="auto"/>
                                <w:left w:val="none" w:sz="0" w:space="0" w:color="auto"/>
                                <w:bottom w:val="none" w:sz="0" w:space="0" w:color="auto"/>
                                <w:right w:val="none" w:sz="0" w:space="0" w:color="auto"/>
                              </w:divBdr>
                            </w:div>
                          </w:divsChild>
                        </w:div>
                        <w:div w:id="16133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2468461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08972968">
      <w:bodyDiv w:val="1"/>
      <w:marLeft w:val="0"/>
      <w:marRight w:val="0"/>
      <w:marTop w:val="0"/>
      <w:marBottom w:val="0"/>
      <w:divBdr>
        <w:top w:val="none" w:sz="0" w:space="0" w:color="auto"/>
        <w:left w:val="none" w:sz="0" w:space="0" w:color="auto"/>
        <w:bottom w:val="none" w:sz="0" w:space="0" w:color="auto"/>
        <w:right w:val="none" w:sz="0" w:space="0" w:color="auto"/>
      </w:divBdr>
    </w:div>
    <w:div w:id="2035181866">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ma.org.uk/media/4912/bma-slmc-conference-resolutions-december-2021.pdf" TargetMode="External"/><Relationship Id="rId21" Type="http://schemas.openxmlformats.org/officeDocument/2006/relationships/hyperlink" Target="https://www.bma.org.uk/media/4908/bma-what-next-for-doctors-programme-mar22.pdf" TargetMode="External"/><Relationship Id="rId42" Type="http://schemas.openxmlformats.org/officeDocument/2006/relationships/image" Target="cid:image001.jpg@01D55E7E.D2C3DF80" TargetMode="External"/><Relationship Id="rId47" Type="http://schemas.openxmlformats.org/officeDocument/2006/relationships/hyperlink" Target="https://www.instagram.com/bmascotland" TargetMode="External"/><Relationship Id="rId63" Type="http://schemas.openxmlformats.org/officeDocument/2006/relationships/hyperlink" Target="https://twitter.com/bmawellbeing"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news/general-practice-support-over-winter-and-beyond/" TargetMode="External"/><Relationship Id="rId29" Type="http://schemas.openxmlformats.org/officeDocument/2006/relationships/hyperlink" Target="https://bmascotland.home.blog/2021/11/29/a-step-in-the-right-direction-for-supporting-gps/" TargetMode="External"/><Relationship Id="rId11" Type="http://schemas.openxmlformats.org/officeDocument/2006/relationships/image" Target="media/image1.jpeg"/><Relationship Id="rId24" Type="http://schemas.openxmlformats.org/officeDocument/2006/relationships/hyperlink" Target="https://www.bma.org.uk/media/4908/bma-what-next-for-doctors-programme-mar22.pdf" TargetMode="External"/><Relationship Id="rId32" Type="http://schemas.openxmlformats.org/officeDocument/2006/relationships/hyperlink" Target="https://bmascotland.home.blog/" TargetMode="External"/><Relationship Id="rId37" Type="http://schemas.openxmlformats.org/officeDocument/2006/relationships/image" Target="cid:image002.jpg@01D55E7E.D2C3DF80" TargetMode="External"/><Relationship Id="rId40" Type="http://schemas.openxmlformats.org/officeDocument/2006/relationships/hyperlink" Target="https://www.facebook.com/bmascotland" TargetMode="External"/><Relationship Id="rId45" Type="http://schemas.openxmlformats.org/officeDocument/2006/relationships/image" Target="media/image5.jpeg"/><Relationship Id="rId53" Type="http://schemas.openxmlformats.org/officeDocument/2006/relationships/hyperlink" Target="https://bmascotland.home.blog/2021/11/29/a-step-in-the-right-direction-for-supporting-gps/" TargetMode="External"/><Relationship Id="rId58" Type="http://schemas.openxmlformats.org/officeDocument/2006/relationships/hyperlink" Target="https://twitter.com/BMAScotland" TargetMode="External"/><Relationship Id="rId66" Type="http://schemas.openxmlformats.org/officeDocument/2006/relationships/image" Target="media/image8.jpeg"/><Relationship Id="rId5" Type="http://schemas.openxmlformats.org/officeDocument/2006/relationships/numbering" Target="numbering.xml"/><Relationship Id="rId61" Type="http://schemas.openxmlformats.org/officeDocument/2006/relationships/hyperlink" Target="mailto:ama@bma.org.uk" TargetMode="External"/><Relationship Id="rId19" Type="http://schemas.openxmlformats.org/officeDocument/2006/relationships/hyperlink" Target="https://www.sehd.scot.nhs.uk/cmo/CMO(2022)05.pdf" TargetMode="External"/><Relationship Id="rId14" Type="http://schemas.openxmlformats.org/officeDocument/2006/relationships/hyperlink" Target="https://bmascotland.home.blog/2021/11/29/a-step-in-the-right-direction-for-supporting-gps/" TargetMode="External"/><Relationship Id="rId22" Type="http://schemas.openxmlformats.org/officeDocument/2006/relationships/hyperlink" Target="https://www.bma.org.uk/events/what-next-for-doctors" TargetMode="External"/><Relationship Id="rId27" Type="http://schemas.openxmlformats.org/officeDocument/2006/relationships/hyperlink" Target="https://www.practitionerhealth.nhs.uk/accessing-the-service-in-scotland" TargetMode="External"/><Relationship Id="rId30" Type="http://schemas.openxmlformats.org/officeDocument/2006/relationships/hyperlink" Target="https://bmascotland.home.blog/2021/12/03/dr-andrew-buist-slmc-conference-speech-2021/" TargetMode="External"/><Relationship Id="rId35" Type="http://schemas.openxmlformats.org/officeDocument/2006/relationships/hyperlink" Target="https://twitter.com/BMAScotland" TargetMode="External"/><Relationship Id="rId43" Type="http://schemas.openxmlformats.org/officeDocument/2006/relationships/hyperlink" Target="https://www.facebook.com/bmascotland" TargetMode="External"/><Relationship Id="rId48" Type="http://schemas.openxmlformats.org/officeDocument/2006/relationships/hyperlink" Target="mailto:ama@bma.org.uk" TargetMode="External"/><Relationship Id="rId56" Type="http://schemas.openxmlformats.org/officeDocument/2006/relationships/hyperlink" Target="https://bmascotland.home.blog/" TargetMode="External"/><Relationship Id="rId64" Type="http://schemas.openxmlformats.org/officeDocument/2006/relationships/image" Target="media/image6.png"/><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practitionerhealth.nhs.uk/accessing-the-service-in-scotland"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bmascotland.home.blog/2021/11/29/a-step-in-the-right-direction-for-supporting-gps/" TargetMode="External"/><Relationship Id="rId25" Type="http://schemas.openxmlformats.org/officeDocument/2006/relationships/hyperlink" Target="https://www.bma.org.uk/events/what-next-for-doctors" TargetMode="External"/><Relationship Id="rId33" Type="http://schemas.openxmlformats.org/officeDocument/2006/relationships/image" Target="media/image2.png"/><Relationship Id="rId38" Type="http://schemas.openxmlformats.org/officeDocument/2006/relationships/hyperlink" Target="https://twitter.com/BMAScotland" TargetMode="External"/><Relationship Id="rId46" Type="http://schemas.openxmlformats.org/officeDocument/2006/relationships/image" Target="cid:image003.jpg@01D55E7E.D2C3DF80" TargetMode="External"/><Relationship Id="rId59" Type="http://schemas.openxmlformats.org/officeDocument/2006/relationships/hyperlink" Target="https://www.facebook.com/bmascotland" TargetMode="External"/><Relationship Id="rId67" Type="http://schemas.openxmlformats.org/officeDocument/2006/relationships/hyperlink" Target="mailto:info.gpscotland@bma.org.uk" TargetMode="External"/><Relationship Id="rId20" Type="http://schemas.openxmlformats.org/officeDocument/2006/relationships/hyperlink" Target="https://www.sehd.scot.nhs.uk/cmo/CMO(2022)05.pdf" TargetMode="External"/><Relationship Id="rId41" Type="http://schemas.openxmlformats.org/officeDocument/2006/relationships/image" Target="media/image4.jpeg"/><Relationship Id="rId54" Type="http://schemas.openxmlformats.org/officeDocument/2006/relationships/hyperlink" Target="https://bmascotland.home.blog/2021/12/03/dr-andrew-buist-slmc-conference-speech-2021/" TargetMode="External"/><Relationship Id="rId62" Type="http://schemas.openxmlformats.org/officeDocument/2006/relationships/hyperlink" Target="http://www.bma.org.uk/wellbeingsupport"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ehd.scot.nhs.uk/publications/DC20201203GMS_Contract.pdf" TargetMode="External"/><Relationship Id="rId23" Type="http://schemas.openxmlformats.org/officeDocument/2006/relationships/hyperlink" Target="https://www.bma.org.uk/media/4912/bma-slmc-conference-resolutions-december-2021.pdf" TargetMode="External"/><Relationship Id="rId28" Type="http://schemas.openxmlformats.org/officeDocument/2006/relationships/hyperlink" Target="https://wellbeinghub.scot/" TargetMode="External"/><Relationship Id="rId36" Type="http://schemas.openxmlformats.org/officeDocument/2006/relationships/image" Target="media/image3.jpeg"/><Relationship Id="rId49" Type="http://schemas.openxmlformats.org/officeDocument/2006/relationships/hyperlink" Target="http://www.bma.org.uk/wellbeingsupport" TargetMode="External"/><Relationship Id="rId57" Type="http://schemas.openxmlformats.org/officeDocument/2006/relationships/hyperlink" Target="https://twitter.com/BMAScotland" TargetMode="External"/><Relationship Id="rId10" Type="http://schemas.openxmlformats.org/officeDocument/2006/relationships/endnotes" Target="endnotes.xml"/><Relationship Id="rId31" Type="http://schemas.openxmlformats.org/officeDocument/2006/relationships/hyperlink" Target="https://bmascotland.home.blog/2021/12/23/shortage-of-gps-laid-bare-by-the-pandemic-christmas-update-for-gps/" TargetMode="External"/><Relationship Id="rId44" Type="http://schemas.openxmlformats.org/officeDocument/2006/relationships/hyperlink" Target="https://www.instagram.com/bmascotland" TargetMode="External"/><Relationship Id="rId52" Type="http://schemas.openxmlformats.org/officeDocument/2006/relationships/hyperlink" Target="https://wellbeinghub.scot/" TargetMode="External"/><Relationship Id="rId60" Type="http://schemas.openxmlformats.org/officeDocument/2006/relationships/hyperlink" Target="https://www.instagram.com/bmascotland" TargetMode="External"/><Relationship Id="rId65" Type="http://schemas.openxmlformats.org/officeDocument/2006/relationships/image" Target="media/image7.emf"/><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news/general-practice-support-over-winter-and-beyond/" TargetMode="External"/><Relationship Id="rId18" Type="http://schemas.openxmlformats.org/officeDocument/2006/relationships/hyperlink" Target="https://www.sehd.scot.nhs.uk/publications/DC20201203GMS_Contract.pdf" TargetMode="External"/><Relationship Id="rId39" Type="http://schemas.openxmlformats.org/officeDocument/2006/relationships/hyperlink" Target="https://twitter.com/BMAScotland" TargetMode="External"/><Relationship Id="rId34" Type="http://schemas.openxmlformats.org/officeDocument/2006/relationships/hyperlink" Target="https://bmascotland.home.blog/" TargetMode="External"/><Relationship Id="rId50" Type="http://schemas.openxmlformats.org/officeDocument/2006/relationships/hyperlink" Target="https://twitter.com/bmawellbeing" TargetMode="External"/><Relationship Id="rId55" Type="http://schemas.openxmlformats.org/officeDocument/2006/relationships/hyperlink" Target="https://bmascotland.home.blog/2021/12/23/shortage-of-gps-laid-bare-by-the-pandemic-christmas-update-for-gps/" TargetMode="External"/><Relationship Id="rId7" Type="http://schemas.openxmlformats.org/officeDocument/2006/relationships/settings" Target="settings.xml"/><Relationship Id="rId71"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09C7A7D040C340822026C74F17E8DF" ma:contentTypeVersion="12" ma:contentTypeDescription="Create a new document." ma:contentTypeScope="" ma:versionID="b4e9cdbe6f5045bdf6f5c85be8b4ea3b">
  <xsd:schema xmlns:xsd="http://www.w3.org/2001/XMLSchema" xmlns:xs="http://www.w3.org/2001/XMLSchema" xmlns:p="http://schemas.microsoft.com/office/2006/metadata/properties" xmlns:ns3="4a1f7c17-5e05-41bb-8491-e3d3132d6b79" xmlns:ns4="32f6f802-7fb4-4517-9dc6-31a3b7ebd4fe" targetNamespace="http://schemas.microsoft.com/office/2006/metadata/properties" ma:root="true" ma:fieldsID="3436d95b02be5d99d2765f2dd9d4baab" ns3:_="" ns4:_="">
    <xsd:import namespace="4a1f7c17-5e05-41bb-8491-e3d3132d6b79"/>
    <xsd:import namespace="32f6f802-7fb4-4517-9dc6-31a3b7ebd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7c17-5e05-41bb-8491-e3d3132d6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6f802-7fb4-4517-9dc6-31a3b7ebd4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4801E-471A-4EBE-B602-50E60DD6A416}">
  <ds:schemaRefs>
    <ds:schemaRef ds:uri="http://schemas.openxmlformats.org/officeDocument/2006/bibliography"/>
  </ds:schemaRefs>
</ds:datastoreItem>
</file>

<file path=customXml/itemProps2.xml><?xml version="1.0" encoding="utf-8"?>
<ds:datastoreItem xmlns:ds="http://schemas.openxmlformats.org/officeDocument/2006/customXml" ds:itemID="{5CD79CBF-924B-4F30-97D0-19BB9673D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EDD0E-3AB3-471A-AF05-4B743163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7c17-5e05-41bb-8491-e3d3132d6b79"/>
    <ds:schemaRef ds:uri="32f6f802-7fb4-4517-9dc6-31a3b7eb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F140C-4A82-4CBE-9474-917645292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1</TotalTime>
  <Pages>3</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dc:creator>
  <cp:lastModifiedBy>Andrea Ma</cp:lastModifiedBy>
  <cp:revision>3</cp:revision>
  <cp:lastPrinted>2020-10-30T08:31:00Z</cp:lastPrinted>
  <dcterms:created xsi:type="dcterms:W3CDTF">2022-01-26T16:11:00Z</dcterms:created>
  <dcterms:modified xsi:type="dcterms:W3CDTF">2022-01-26T16:12:00Z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0x010100BE09C7A7D040C340822026C74F17E8DF</vt:lpwstr>
  </property>
</Properties>
</file>